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9667" w14:textId="77777777" w:rsidR="00BA662A" w:rsidRPr="00A03B4D" w:rsidRDefault="00BA662A" w:rsidP="00BA662A">
      <w:pPr>
        <w:pStyle w:val="berschrift1"/>
      </w:pPr>
      <w:bookmarkStart w:id="0" w:name="_Hlk63420877"/>
    </w:p>
    <w:p w14:paraId="70DEF01E" w14:textId="77777777" w:rsidR="008A46A9" w:rsidRPr="00A03B4D" w:rsidRDefault="008A46A9" w:rsidP="00A03B4D">
      <w:pPr>
        <w:pStyle w:val="berschrift1"/>
      </w:pPr>
    </w:p>
    <w:p w14:paraId="0A450D47" w14:textId="127BABD1" w:rsidR="00FF0C94" w:rsidRDefault="00FF0C94" w:rsidP="00BA662A">
      <w:pPr>
        <w:pStyle w:val="berschrift1"/>
      </w:pPr>
      <w:r w:rsidRPr="0008591A">
        <w:t xml:space="preserve">Medienmitteilung Nr. </w:t>
      </w:r>
      <w:r w:rsidR="00997D57">
        <w:t>10</w:t>
      </w:r>
      <w:r w:rsidRPr="0008591A">
        <w:tab/>
      </w:r>
      <w:r w:rsidR="00120A99">
        <w:t>2</w:t>
      </w:r>
      <w:r w:rsidR="00997D57">
        <w:t>8</w:t>
      </w:r>
      <w:r w:rsidR="00120A99">
        <w:t xml:space="preserve">. </w:t>
      </w:r>
      <w:r w:rsidR="006D72E7">
        <w:t xml:space="preserve">Juni </w:t>
      </w:r>
      <w:r w:rsidRPr="00C24751">
        <w:t>202</w:t>
      </w:r>
      <w:r w:rsidR="00F86BC2" w:rsidRPr="00C24751">
        <w:t>4</w:t>
      </w:r>
    </w:p>
    <w:p w14:paraId="6AC55A91" w14:textId="77777777" w:rsidR="00E97E18" w:rsidRPr="00EC2B52" w:rsidRDefault="00E97E18" w:rsidP="002202E1">
      <w:pPr>
        <w:spacing w:after="0" w:line="240" w:lineRule="auto"/>
        <w:rPr>
          <w:rFonts w:ascii="Arial" w:hAnsi="Arial" w:cs="Arial"/>
          <w:b/>
          <w:bCs/>
          <w:sz w:val="20"/>
          <w:szCs w:val="20"/>
        </w:rPr>
      </w:pPr>
    </w:p>
    <w:bookmarkEnd w:id="0"/>
    <w:p w14:paraId="20494A1D" w14:textId="7999E24A" w:rsidR="00997D57" w:rsidRPr="00997D57" w:rsidRDefault="00997D57" w:rsidP="00A03B4D">
      <w:pPr>
        <w:spacing w:after="0" w:line="240" w:lineRule="auto"/>
        <w:ind w:right="-851"/>
        <w:jc w:val="both"/>
        <w:rPr>
          <w:rFonts w:ascii="Arial" w:hAnsi="Arial" w:cs="Arial"/>
          <w:b/>
          <w:bCs/>
          <w:sz w:val="32"/>
          <w:szCs w:val="32"/>
        </w:rPr>
      </w:pPr>
      <w:r w:rsidRPr="00C058F4">
        <w:rPr>
          <w:rFonts w:ascii="Arial" w:hAnsi="Arial" w:cs="Arial"/>
          <w:b/>
          <w:bCs/>
          <w:sz w:val="32"/>
          <w:szCs w:val="32"/>
        </w:rPr>
        <w:t>D</w:t>
      </w:r>
      <w:r w:rsidR="00C97E5D" w:rsidRPr="00C058F4">
        <w:rPr>
          <w:rFonts w:ascii="Arial" w:hAnsi="Arial" w:cs="Arial"/>
          <w:b/>
          <w:bCs/>
          <w:sz w:val="32"/>
          <w:szCs w:val="32"/>
        </w:rPr>
        <w:t>ie</w:t>
      </w:r>
      <w:r w:rsidRPr="00C058F4">
        <w:rPr>
          <w:rFonts w:ascii="Arial" w:hAnsi="Arial" w:cs="Arial"/>
          <w:b/>
          <w:bCs/>
          <w:sz w:val="32"/>
          <w:szCs w:val="32"/>
        </w:rPr>
        <w:t xml:space="preserve"> ÖGA</w:t>
      </w:r>
      <w:r w:rsidR="00C97E5D" w:rsidRPr="00C058F4">
        <w:rPr>
          <w:rFonts w:ascii="Arial" w:hAnsi="Arial" w:cs="Arial"/>
          <w:b/>
          <w:bCs/>
          <w:sz w:val="32"/>
          <w:szCs w:val="32"/>
        </w:rPr>
        <w:t xml:space="preserve"> 2024 war ein </w:t>
      </w:r>
      <w:r w:rsidR="00C058F4" w:rsidRPr="00C058F4">
        <w:rPr>
          <w:rFonts w:ascii="Arial" w:hAnsi="Arial" w:cs="Arial"/>
          <w:b/>
          <w:bCs/>
          <w:sz w:val="32"/>
          <w:szCs w:val="32"/>
        </w:rPr>
        <w:t xml:space="preserve">voller </w:t>
      </w:r>
      <w:r w:rsidR="00C97E5D" w:rsidRPr="00C058F4">
        <w:rPr>
          <w:rFonts w:ascii="Arial" w:hAnsi="Arial" w:cs="Arial"/>
          <w:b/>
          <w:bCs/>
          <w:sz w:val="32"/>
          <w:szCs w:val="32"/>
        </w:rPr>
        <w:t>Erfolg</w:t>
      </w:r>
    </w:p>
    <w:p w14:paraId="4DFFC123" w14:textId="77777777" w:rsidR="00A03B4D" w:rsidRDefault="00A03B4D" w:rsidP="00A03B4D">
      <w:pPr>
        <w:spacing w:after="0" w:line="240" w:lineRule="auto"/>
        <w:jc w:val="both"/>
        <w:rPr>
          <w:rFonts w:ascii="Arial" w:hAnsi="Arial" w:cs="Arial"/>
          <w:b/>
          <w:bCs/>
          <w:i/>
          <w:iCs/>
          <w:sz w:val="20"/>
        </w:rPr>
      </w:pPr>
    </w:p>
    <w:p w14:paraId="36ACF834" w14:textId="14DB9D62" w:rsidR="00997D57" w:rsidRPr="00997D57" w:rsidRDefault="00997D57" w:rsidP="00012B3A">
      <w:pPr>
        <w:spacing w:after="120" w:line="240" w:lineRule="exact"/>
        <w:jc w:val="both"/>
        <w:rPr>
          <w:rFonts w:ascii="Arial" w:hAnsi="Arial" w:cs="Arial"/>
          <w:b/>
          <w:bCs/>
          <w:i/>
          <w:iCs/>
          <w:sz w:val="20"/>
        </w:rPr>
      </w:pPr>
      <w:r w:rsidRPr="00997D57">
        <w:rPr>
          <w:rFonts w:ascii="Arial" w:hAnsi="Arial" w:cs="Arial"/>
          <w:b/>
          <w:bCs/>
          <w:i/>
          <w:iCs/>
          <w:sz w:val="20"/>
        </w:rPr>
        <w:t>Die 3</w:t>
      </w:r>
      <w:r>
        <w:rPr>
          <w:rFonts w:ascii="Arial" w:hAnsi="Arial" w:cs="Arial"/>
          <w:b/>
          <w:bCs/>
          <w:i/>
          <w:iCs/>
          <w:sz w:val="20"/>
        </w:rPr>
        <w:t>2</w:t>
      </w:r>
      <w:r w:rsidRPr="00997D57">
        <w:rPr>
          <w:rFonts w:ascii="Arial" w:hAnsi="Arial" w:cs="Arial"/>
          <w:b/>
          <w:bCs/>
          <w:i/>
          <w:iCs/>
          <w:sz w:val="20"/>
        </w:rPr>
        <w:t xml:space="preserve">. Ausgabe der bedeutendsten Schweizer Fachmesse für die Grüne Branche ist erfolgreich zu Ende gegangen. </w:t>
      </w:r>
      <w:r w:rsidR="00C058F4">
        <w:rPr>
          <w:rFonts w:ascii="Arial" w:hAnsi="Arial" w:cs="Arial"/>
          <w:b/>
          <w:bCs/>
          <w:i/>
          <w:iCs/>
          <w:sz w:val="20"/>
        </w:rPr>
        <w:t>Ein interessiertes Fachpublikum</w:t>
      </w:r>
      <w:r w:rsidRPr="00997D57">
        <w:rPr>
          <w:rFonts w:ascii="Arial" w:hAnsi="Arial" w:cs="Arial"/>
          <w:b/>
          <w:bCs/>
          <w:i/>
          <w:iCs/>
          <w:sz w:val="20"/>
        </w:rPr>
        <w:t xml:space="preserve"> ha</w:t>
      </w:r>
      <w:r w:rsidR="00C058F4">
        <w:rPr>
          <w:rFonts w:ascii="Arial" w:hAnsi="Arial" w:cs="Arial"/>
          <w:b/>
          <w:bCs/>
          <w:i/>
          <w:iCs/>
          <w:sz w:val="20"/>
        </w:rPr>
        <w:t>t</w:t>
      </w:r>
      <w:r w:rsidRPr="00997D57">
        <w:rPr>
          <w:rFonts w:ascii="Arial" w:hAnsi="Arial" w:cs="Arial"/>
          <w:b/>
          <w:bCs/>
          <w:i/>
          <w:iCs/>
          <w:sz w:val="20"/>
        </w:rPr>
        <w:t xml:space="preserve"> vom 2</w:t>
      </w:r>
      <w:r>
        <w:rPr>
          <w:rFonts w:ascii="Arial" w:hAnsi="Arial" w:cs="Arial"/>
          <w:b/>
          <w:bCs/>
          <w:i/>
          <w:iCs/>
          <w:sz w:val="20"/>
        </w:rPr>
        <w:t>6</w:t>
      </w:r>
      <w:r w:rsidRPr="00997D57">
        <w:rPr>
          <w:rFonts w:ascii="Arial" w:hAnsi="Arial" w:cs="Arial"/>
          <w:b/>
          <w:bCs/>
          <w:i/>
          <w:iCs/>
          <w:sz w:val="20"/>
        </w:rPr>
        <w:t>.</w:t>
      </w:r>
      <w:r>
        <w:rPr>
          <w:rFonts w:ascii="Arial" w:hAnsi="Arial" w:cs="Arial"/>
          <w:b/>
          <w:bCs/>
          <w:i/>
          <w:iCs/>
          <w:sz w:val="20"/>
        </w:rPr>
        <w:t>-28</w:t>
      </w:r>
      <w:r w:rsidRPr="00997D57">
        <w:rPr>
          <w:rFonts w:ascii="Arial" w:hAnsi="Arial" w:cs="Arial"/>
          <w:b/>
          <w:bCs/>
          <w:i/>
          <w:iCs/>
          <w:sz w:val="20"/>
        </w:rPr>
        <w:t xml:space="preserve"> Juni die 40</w:t>
      </w:r>
      <w:r>
        <w:rPr>
          <w:rFonts w:ascii="Arial" w:hAnsi="Arial" w:cs="Arial"/>
          <w:b/>
          <w:bCs/>
          <w:i/>
          <w:iCs/>
          <w:sz w:val="20"/>
        </w:rPr>
        <w:t>9</w:t>
      </w:r>
      <w:r w:rsidRPr="00997D57">
        <w:rPr>
          <w:rFonts w:ascii="Arial" w:hAnsi="Arial" w:cs="Arial"/>
          <w:b/>
          <w:bCs/>
          <w:i/>
          <w:iCs/>
          <w:sz w:val="20"/>
        </w:rPr>
        <w:t xml:space="preserve"> Ausstelle</w:t>
      </w:r>
      <w:r>
        <w:rPr>
          <w:rFonts w:ascii="Arial" w:hAnsi="Arial" w:cs="Arial"/>
          <w:b/>
          <w:bCs/>
          <w:i/>
          <w:iCs/>
          <w:sz w:val="20"/>
        </w:rPr>
        <w:t>nden</w:t>
      </w:r>
      <w:r w:rsidRPr="00997D57">
        <w:rPr>
          <w:rFonts w:ascii="Arial" w:hAnsi="Arial" w:cs="Arial"/>
          <w:b/>
          <w:bCs/>
          <w:i/>
          <w:iCs/>
          <w:sz w:val="20"/>
        </w:rPr>
        <w:t xml:space="preserve"> aus dem professionellen Garten- und Landschaftsbau, dem Öffentlichen Grün und dem Gemüse-/Beerenbau besucht. Die Messeleitung zieht ein sehr positives erstes Fazit.</w:t>
      </w:r>
    </w:p>
    <w:p w14:paraId="24BAA92D" w14:textId="3A892D0B" w:rsidR="00997D57" w:rsidRDefault="00997D57" w:rsidP="00012B3A">
      <w:pPr>
        <w:spacing w:after="120" w:line="240" w:lineRule="exact"/>
        <w:jc w:val="both"/>
        <w:rPr>
          <w:rFonts w:ascii="Arial" w:hAnsi="Arial" w:cs="Arial"/>
          <w:sz w:val="20"/>
        </w:rPr>
      </w:pPr>
      <w:r w:rsidRPr="00997D57">
        <w:rPr>
          <w:rFonts w:ascii="Arial" w:hAnsi="Arial" w:cs="Arial"/>
          <w:sz w:val="20"/>
        </w:rPr>
        <w:t>Die Ausstelle</w:t>
      </w:r>
      <w:r w:rsidR="00C058F4">
        <w:rPr>
          <w:rFonts w:ascii="Arial" w:hAnsi="Arial" w:cs="Arial"/>
          <w:sz w:val="20"/>
        </w:rPr>
        <w:t>nden</w:t>
      </w:r>
      <w:r w:rsidRPr="00997D57">
        <w:rPr>
          <w:rFonts w:ascii="Arial" w:hAnsi="Arial" w:cs="Arial"/>
          <w:sz w:val="20"/>
        </w:rPr>
        <w:t xml:space="preserve"> zeigen sich in ersten Reaktionen sehr zufrieden mit </w:t>
      </w:r>
      <w:r w:rsidR="00C058F4" w:rsidRPr="00C058F4">
        <w:rPr>
          <w:rFonts w:ascii="Arial" w:hAnsi="Arial" w:cs="Arial"/>
          <w:sz w:val="20"/>
        </w:rPr>
        <w:t xml:space="preserve">der Qualität des diesjährigen Fach-publikums, </w:t>
      </w:r>
      <w:r w:rsidR="00C058F4" w:rsidRPr="00997D57">
        <w:rPr>
          <w:rFonts w:ascii="Arial" w:hAnsi="Arial" w:cs="Arial"/>
          <w:sz w:val="20"/>
        </w:rPr>
        <w:t>der Kaufbereitschaft</w:t>
      </w:r>
      <w:r w:rsidR="00C058F4">
        <w:rPr>
          <w:rFonts w:ascii="Arial" w:hAnsi="Arial" w:cs="Arial"/>
          <w:sz w:val="20"/>
        </w:rPr>
        <w:t>,</w:t>
      </w:r>
      <w:r w:rsidR="00C058F4" w:rsidRPr="00C058F4">
        <w:rPr>
          <w:rFonts w:ascii="Arial" w:hAnsi="Arial" w:cs="Arial"/>
          <w:sz w:val="20"/>
        </w:rPr>
        <w:t xml:space="preserve"> der Besucherfrequenz und mit der Organisation</w:t>
      </w:r>
      <w:r w:rsidR="00C058F4">
        <w:rPr>
          <w:rFonts w:ascii="Arial" w:hAnsi="Arial" w:cs="Arial"/>
          <w:sz w:val="20"/>
        </w:rPr>
        <w:t xml:space="preserve"> des Grossanlasses</w:t>
      </w:r>
      <w:r w:rsidR="00C058F4" w:rsidRPr="00C058F4">
        <w:rPr>
          <w:rFonts w:ascii="Arial" w:hAnsi="Arial" w:cs="Arial"/>
          <w:sz w:val="20"/>
        </w:rPr>
        <w:t>.</w:t>
      </w:r>
      <w:r w:rsidRPr="00997D57">
        <w:rPr>
          <w:rFonts w:ascii="Arial" w:hAnsi="Arial" w:cs="Arial"/>
          <w:sz w:val="20"/>
        </w:rPr>
        <w:t xml:space="preserve"> Das breite </w:t>
      </w:r>
      <w:r w:rsidR="00C058F4">
        <w:rPr>
          <w:rFonts w:ascii="Arial" w:hAnsi="Arial" w:cs="Arial"/>
          <w:sz w:val="20"/>
        </w:rPr>
        <w:t>A</w:t>
      </w:r>
      <w:r w:rsidRPr="00997D57">
        <w:rPr>
          <w:rFonts w:ascii="Arial" w:hAnsi="Arial" w:cs="Arial"/>
          <w:sz w:val="20"/>
        </w:rPr>
        <w:t xml:space="preserve">ngebot, </w:t>
      </w:r>
      <w:r w:rsidR="00C058F4">
        <w:rPr>
          <w:rFonts w:ascii="Arial" w:hAnsi="Arial" w:cs="Arial"/>
          <w:sz w:val="20"/>
        </w:rPr>
        <w:t xml:space="preserve">Geräte </w:t>
      </w:r>
      <w:r w:rsidRPr="00997D57">
        <w:rPr>
          <w:rFonts w:ascii="Arial" w:hAnsi="Arial" w:cs="Arial"/>
          <w:sz w:val="20"/>
        </w:rPr>
        <w:t>zum Anfassen sowie die Möglichkeit für Live-Maschinendemos wurden von Ausstellen</w:t>
      </w:r>
      <w:r w:rsidR="00C058F4">
        <w:rPr>
          <w:rFonts w:ascii="Arial" w:hAnsi="Arial" w:cs="Arial"/>
          <w:sz w:val="20"/>
        </w:rPr>
        <w:t>den</w:t>
      </w:r>
      <w:r w:rsidRPr="00997D57">
        <w:rPr>
          <w:rFonts w:ascii="Arial" w:hAnsi="Arial" w:cs="Arial"/>
          <w:sz w:val="20"/>
        </w:rPr>
        <w:t xml:space="preserve"> wie Besuchen</w:t>
      </w:r>
      <w:r w:rsidR="00C058F4">
        <w:rPr>
          <w:rFonts w:ascii="Arial" w:hAnsi="Arial" w:cs="Arial"/>
          <w:sz w:val="20"/>
        </w:rPr>
        <w:t>den</w:t>
      </w:r>
      <w:r w:rsidRPr="00997D57">
        <w:rPr>
          <w:rFonts w:ascii="Arial" w:hAnsi="Arial" w:cs="Arial"/>
          <w:sz w:val="20"/>
        </w:rPr>
        <w:t xml:space="preserve"> sehr geschätzt. Ebenso die persönlichen Gespräche mit Kunden, Lieferanten und Partnern. Und nicht zuletzt faszinierte auch dieses Jahr die einzigartige Parkatmosphäre.</w:t>
      </w:r>
    </w:p>
    <w:p w14:paraId="3F89CCEE" w14:textId="6A2E13EC" w:rsidR="00C058F4" w:rsidRDefault="00C058F4" w:rsidP="00012B3A">
      <w:pPr>
        <w:pBdr>
          <w:top w:val="single" w:sz="4" w:space="1" w:color="auto"/>
          <w:left w:val="single" w:sz="4" w:space="4" w:color="auto"/>
          <w:bottom w:val="single" w:sz="4" w:space="1" w:color="auto"/>
          <w:right w:val="single" w:sz="4" w:space="4" w:color="auto"/>
        </w:pBdr>
        <w:spacing w:after="120" w:line="240" w:lineRule="exact"/>
        <w:jc w:val="both"/>
        <w:rPr>
          <w:rFonts w:ascii="Arial" w:hAnsi="Arial" w:cs="Arial"/>
          <w:i/>
          <w:iCs/>
          <w:sz w:val="20"/>
        </w:rPr>
      </w:pPr>
      <w:r w:rsidRPr="00C058F4">
        <w:rPr>
          <w:rFonts w:ascii="Arial" w:hAnsi="Arial" w:cs="Arial"/>
          <w:b/>
          <w:bCs/>
          <w:i/>
          <w:iCs/>
          <w:sz w:val="20"/>
        </w:rPr>
        <w:t>«Die ÖGA ist der Treffpunkt der Grünen Branche. Wir schätzen den offenen und ehrlichen Austausch und die Möglichkeit, unsere Neuheiten zu präsentieren. Für uns ist es auch eine Gelegenheit, unseren Kunden zu danken».</w:t>
      </w:r>
      <w:r w:rsidRPr="00C058F4">
        <w:rPr>
          <w:rFonts w:ascii="Arial" w:hAnsi="Arial" w:cs="Arial"/>
          <w:i/>
          <w:iCs/>
          <w:sz w:val="20"/>
        </w:rPr>
        <w:t xml:space="preserve"> </w:t>
      </w:r>
      <w:proofErr w:type="spellStart"/>
      <w:r w:rsidRPr="00C058F4">
        <w:rPr>
          <w:rFonts w:ascii="Arial" w:hAnsi="Arial" w:cs="Arial"/>
          <w:i/>
          <w:iCs/>
          <w:sz w:val="20"/>
        </w:rPr>
        <w:t>Ricoter</w:t>
      </w:r>
      <w:proofErr w:type="spellEnd"/>
      <w:r w:rsidRPr="00C058F4">
        <w:rPr>
          <w:rFonts w:ascii="Arial" w:hAnsi="Arial" w:cs="Arial"/>
          <w:i/>
          <w:iCs/>
          <w:sz w:val="20"/>
        </w:rPr>
        <w:t xml:space="preserve"> Erdaufbereitung AG, Rolf Schüpbach</w:t>
      </w:r>
      <w:r>
        <w:rPr>
          <w:rFonts w:ascii="Arial" w:hAnsi="Arial" w:cs="Arial"/>
          <w:i/>
          <w:iCs/>
          <w:sz w:val="20"/>
        </w:rPr>
        <w:t>.</w:t>
      </w:r>
    </w:p>
    <w:p w14:paraId="0B1F04D3" w14:textId="345DAF8E" w:rsidR="00C058F4" w:rsidRPr="00C058F4" w:rsidRDefault="00C058F4" w:rsidP="00012B3A">
      <w:pPr>
        <w:pBdr>
          <w:top w:val="single" w:sz="4" w:space="1" w:color="auto"/>
          <w:left w:val="single" w:sz="4" w:space="4" w:color="auto"/>
          <w:bottom w:val="single" w:sz="4" w:space="1" w:color="auto"/>
          <w:right w:val="single" w:sz="4" w:space="4" w:color="auto"/>
        </w:pBdr>
        <w:spacing w:after="120" w:line="240" w:lineRule="exact"/>
        <w:jc w:val="both"/>
        <w:rPr>
          <w:rFonts w:ascii="Arial" w:hAnsi="Arial" w:cs="Arial"/>
          <w:i/>
          <w:iCs/>
          <w:sz w:val="20"/>
        </w:rPr>
      </w:pPr>
      <w:r w:rsidRPr="00C058F4">
        <w:rPr>
          <w:rFonts w:ascii="Arial" w:hAnsi="Arial" w:cs="Arial"/>
          <w:b/>
          <w:bCs/>
          <w:i/>
          <w:iCs/>
          <w:sz w:val="20"/>
        </w:rPr>
        <w:t>«Dass wir unsere Maschinen draussen präsentieren können, macht für uns die ÖGA aus. Da</w:t>
      </w:r>
      <w:r>
        <w:rPr>
          <w:rFonts w:ascii="Arial" w:hAnsi="Arial" w:cs="Arial"/>
          <w:b/>
          <w:bCs/>
          <w:i/>
          <w:iCs/>
          <w:sz w:val="20"/>
        </w:rPr>
        <w:t>zu</w:t>
      </w:r>
      <w:r w:rsidRPr="00C058F4">
        <w:rPr>
          <w:rFonts w:ascii="Arial" w:hAnsi="Arial" w:cs="Arial"/>
          <w:b/>
          <w:bCs/>
          <w:i/>
          <w:iCs/>
          <w:sz w:val="20"/>
        </w:rPr>
        <w:t xml:space="preserve"> die Möglichkeit, gute Kundenkontakte mit Entscheidungsträgern zu pflegen und neue Kunden kennen zu lernen. Für uns ist die ÖGA die schönste aller Messen</w:t>
      </w:r>
      <w:r>
        <w:rPr>
          <w:rFonts w:ascii="Arial" w:hAnsi="Arial" w:cs="Arial"/>
          <w:b/>
          <w:bCs/>
          <w:i/>
          <w:iCs/>
          <w:sz w:val="20"/>
        </w:rPr>
        <w:t>.</w:t>
      </w:r>
      <w:r w:rsidRPr="00C058F4">
        <w:rPr>
          <w:rFonts w:ascii="Arial" w:hAnsi="Arial" w:cs="Arial"/>
          <w:b/>
          <w:bCs/>
          <w:i/>
          <w:iCs/>
          <w:sz w:val="20"/>
        </w:rPr>
        <w:t>»</w:t>
      </w:r>
      <w:r w:rsidRPr="00C058F4">
        <w:rPr>
          <w:rFonts w:ascii="Arial" w:hAnsi="Arial" w:cs="Arial"/>
          <w:i/>
          <w:iCs/>
          <w:sz w:val="20"/>
        </w:rPr>
        <w:t xml:space="preserve"> Robert Aebi Landtechnik AG, Jürg Schwab</w:t>
      </w:r>
      <w:r>
        <w:rPr>
          <w:rFonts w:ascii="Arial" w:hAnsi="Arial" w:cs="Arial"/>
          <w:i/>
          <w:iCs/>
          <w:sz w:val="20"/>
        </w:rPr>
        <w:t>.</w:t>
      </w:r>
    </w:p>
    <w:p w14:paraId="27F8E55C" w14:textId="124F016F" w:rsidR="00997D57" w:rsidRPr="00997D57" w:rsidRDefault="00997D57" w:rsidP="00012B3A">
      <w:pPr>
        <w:spacing w:after="0" w:line="240" w:lineRule="exact"/>
        <w:jc w:val="both"/>
        <w:rPr>
          <w:rFonts w:ascii="Arial" w:hAnsi="Arial" w:cs="Arial"/>
          <w:b/>
          <w:bCs/>
          <w:sz w:val="20"/>
        </w:rPr>
      </w:pPr>
      <w:r w:rsidRPr="00997D57">
        <w:rPr>
          <w:rFonts w:ascii="Arial" w:hAnsi="Arial" w:cs="Arial"/>
          <w:b/>
          <w:bCs/>
          <w:sz w:val="20"/>
        </w:rPr>
        <w:t xml:space="preserve">Innovationskraft der Branche </w:t>
      </w:r>
      <w:r w:rsidR="00C058F4">
        <w:rPr>
          <w:rFonts w:ascii="Arial" w:hAnsi="Arial" w:cs="Arial"/>
          <w:b/>
          <w:bCs/>
          <w:sz w:val="20"/>
        </w:rPr>
        <w:t>ist</w:t>
      </w:r>
      <w:r w:rsidRPr="00997D57">
        <w:rPr>
          <w:rFonts w:ascii="Arial" w:hAnsi="Arial" w:cs="Arial"/>
          <w:b/>
          <w:bCs/>
          <w:sz w:val="20"/>
        </w:rPr>
        <w:t xml:space="preserve"> sicht- und spürbar</w:t>
      </w:r>
    </w:p>
    <w:p w14:paraId="1283D53D" w14:textId="745B9E9A" w:rsidR="00997D57" w:rsidRPr="00997D57" w:rsidRDefault="00C97E5D" w:rsidP="00012B3A">
      <w:pPr>
        <w:spacing w:after="0" w:line="240" w:lineRule="exact"/>
        <w:jc w:val="both"/>
        <w:rPr>
          <w:rFonts w:ascii="Arial" w:hAnsi="Arial" w:cs="Arial"/>
          <w:sz w:val="20"/>
        </w:rPr>
      </w:pPr>
      <w:r>
        <w:rPr>
          <w:rFonts w:ascii="Arial" w:hAnsi="Arial" w:cs="Arial"/>
          <w:sz w:val="20"/>
        </w:rPr>
        <w:t>Die</w:t>
      </w:r>
      <w:r w:rsidR="00997D57" w:rsidRPr="00997D57">
        <w:rPr>
          <w:rFonts w:ascii="Arial" w:hAnsi="Arial" w:cs="Arial"/>
          <w:sz w:val="20"/>
        </w:rPr>
        <w:t xml:space="preserve"> Innovationskraft der Branche </w:t>
      </w:r>
      <w:r>
        <w:rPr>
          <w:rFonts w:ascii="Arial" w:hAnsi="Arial" w:cs="Arial"/>
          <w:sz w:val="20"/>
        </w:rPr>
        <w:t>scheint ungebrochen</w:t>
      </w:r>
      <w:r w:rsidR="00997D57" w:rsidRPr="00997D57">
        <w:rPr>
          <w:rFonts w:ascii="Arial" w:hAnsi="Arial" w:cs="Arial"/>
          <w:sz w:val="20"/>
        </w:rPr>
        <w:t>. Eine Fachjury hat aus 3</w:t>
      </w:r>
      <w:r>
        <w:rPr>
          <w:rFonts w:ascii="Arial" w:hAnsi="Arial" w:cs="Arial"/>
          <w:sz w:val="20"/>
        </w:rPr>
        <w:t>7</w:t>
      </w:r>
      <w:r w:rsidR="00997D57" w:rsidRPr="00997D57">
        <w:rPr>
          <w:rFonts w:ascii="Arial" w:hAnsi="Arial" w:cs="Arial"/>
          <w:sz w:val="20"/>
        </w:rPr>
        <w:t xml:space="preserve"> angemeldeten technischen Neuheiten – so viele wie noch nie </w:t>
      </w:r>
      <w:r w:rsidR="00C058F4">
        <w:rPr>
          <w:rFonts w:ascii="Arial" w:hAnsi="Arial" w:cs="Arial"/>
          <w:sz w:val="20"/>
        </w:rPr>
        <w:t>–</w:t>
      </w:r>
      <w:r w:rsidR="00997D57" w:rsidRPr="00997D57">
        <w:rPr>
          <w:rFonts w:ascii="Arial" w:hAnsi="Arial" w:cs="Arial"/>
          <w:sz w:val="20"/>
        </w:rPr>
        <w:t xml:space="preserve"> </w:t>
      </w:r>
      <w:r w:rsidR="00C058F4">
        <w:rPr>
          <w:rFonts w:ascii="Arial" w:hAnsi="Arial" w:cs="Arial"/>
          <w:sz w:val="20"/>
        </w:rPr>
        <w:t xml:space="preserve">an </w:t>
      </w:r>
      <w:r w:rsidR="00997D57" w:rsidRPr="00C5310C">
        <w:rPr>
          <w:rFonts w:ascii="Arial" w:hAnsi="Arial" w:cs="Arial"/>
          <w:sz w:val="20"/>
        </w:rPr>
        <w:t xml:space="preserve">deren 9 </w:t>
      </w:r>
      <w:r w:rsidR="00C058F4">
        <w:rPr>
          <w:rFonts w:ascii="Arial" w:hAnsi="Arial" w:cs="Arial"/>
          <w:sz w:val="20"/>
        </w:rPr>
        <w:t>d</w:t>
      </w:r>
      <w:r w:rsidR="00997D57" w:rsidRPr="00C5310C">
        <w:rPr>
          <w:rFonts w:ascii="Arial" w:hAnsi="Arial" w:cs="Arial"/>
          <w:sz w:val="20"/>
        </w:rPr>
        <w:t>en</w:t>
      </w:r>
      <w:r w:rsidR="00997D57" w:rsidRPr="00997D57">
        <w:rPr>
          <w:rFonts w:ascii="Arial" w:hAnsi="Arial" w:cs="Arial"/>
          <w:sz w:val="20"/>
        </w:rPr>
        <w:t xml:space="preserve"> Innovationsaward «Technische Neuheiten» verliehen. Und von </w:t>
      </w:r>
      <w:r>
        <w:rPr>
          <w:rFonts w:ascii="Arial" w:hAnsi="Arial" w:cs="Arial"/>
          <w:sz w:val="20"/>
        </w:rPr>
        <w:t>18</w:t>
      </w:r>
      <w:r w:rsidR="00997D57" w:rsidRPr="00997D57">
        <w:rPr>
          <w:rFonts w:ascii="Arial" w:hAnsi="Arial" w:cs="Arial"/>
          <w:sz w:val="20"/>
        </w:rPr>
        <w:t xml:space="preserve"> angemeldeten neuen Pflanzen erhielten </w:t>
      </w:r>
      <w:r w:rsidR="00C5310C">
        <w:rPr>
          <w:rFonts w:ascii="Arial" w:hAnsi="Arial" w:cs="Arial"/>
          <w:sz w:val="20"/>
        </w:rPr>
        <w:t>vier</w:t>
      </w:r>
      <w:r w:rsidR="00997D57" w:rsidRPr="00997D57">
        <w:rPr>
          <w:rFonts w:ascii="Arial" w:hAnsi="Arial" w:cs="Arial"/>
          <w:sz w:val="20"/>
        </w:rPr>
        <w:t xml:space="preserve"> Produkte den Award «Neue Pflanzen».</w:t>
      </w:r>
    </w:p>
    <w:p w14:paraId="799C0D0E" w14:textId="570579B8" w:rsidR="00997D57" w:rsidRPr="00997D57" w:rsidRDefault="00997D57" w:rsidP="00012B3A">
      <w:pPr>
        <w:spacing w:after="120" w:line="240" w:lineRule="exact"/>
        <w:jc w:val="both"/>
        <w:rPr>
          <w:rFonts w:ascii="Arial" w:hAnsi="Arial" w:cs="Arial"/>
          <w:sz w:val="20"/>
        </w:rPr>
      </w:pPr>
      <w:r w:rsidRPr="00997D57">
        <w:rPr>
          <w:rFonts w:ascii="Arial" w:hAnsi="Arial" w:cs="Arial"/>
          <w:sz w:val="20"/>
        </w:rPr>
        <w:t xml:space="preserve">Die Award-Übergabe erfolgte </w:t>
      </w:r>
      <w:r w:rsidR="00C058F4" w:rsidRPr="00997D57">
        <w:rPr>
          <w:rFonts w:ascii="Arial" w:hAnsi="Arial" w:cs="Arial"/>
          <w:sz w:val="20"/>
        </w:rPr>
        <w:t xml:space="preserve">durch </w:t>
      </w:r>
      <w:r w:rsidR="00C058F4">
        <w:rPr>
          <w:rFonts w:ascii="Arial" w:hAnsi="Arial" w:cs="Arial"/>
          <w:sz w:val="20"/>
        </w:rPr>
        <w:t xml:space="preserve">Christian Stucki, Schwingerkönig und Sportler des Jahres 2019 </w:t>
      </w:r>
      <w:r w:rsidRPr="00997D57">
        <w:rPr>
          <w:rFonts w:ascii="Arial" w:hAnsi="Arial" w:cs="Arial"/>
          <w:sz w:val="20"/>
        </w:rPr>
        <w:t xml:space="preserve">anlässlich der offiziellen Innovationsfeier. </w:t>
      </w:r>
      <w:r w:rsidR="008A46A9">
        <w:rPr>
          <w:rFonts w:ascii="Arial" w:hAnsi="Arial" w:cs="Arial"/>
          <w:sz w:val="20"/>
        </w:rPr>
        <w:t xml:space="preserve">Über </w:t>
      </w:r>
      <w:r w:rsidR="00C97E5D">
        <w:rPr>
          <w:rFonts w:ascii="Arial" w:hAnsi="Arial" w:cs="Arial"/>
          <w:sz w:val="20"/>
        </w:rPr>
        <w:t>180</w:t>
      </w:r>
      <w:r w:rsidRPr="00997D57">
        <w:rPr>
          <w:rFonts w:ascii="Arial" w:hAnsi="Arial" w:cs="Arial"/>
          <w:sz w:val="20"/>
        </w:rPr>
        <w:t xml:space="preserve"> geladene Gäste aus Wirtschaft, Politik und Ausstellen</w:t>
      </w:r>
      <w:r w:rsidR="00C97E5D">
        <w:rPr>
          <w:rFonts w:ascii="Arial" w:hAnsi="Arial" w:cs="Arial"/>
          <w:sz w:val="20"/>
        </w:rPr>
        <w:t>de</w:t>
      </w:r>
      <w:r w:rsidRPr="00997D57">
        <w:rPr>
          <w:rFonts w:ascii="Arial" w:hAnsi="Arial" w:cs="Arial"/>
          <w:sz w:val="20"/>
        </w:rPr>
        <w:t xml:space="preserve"> </w:t>
      </w:r>
      <w:r w:rsidR="008A46A9">
        <w:rPr>
          <w:rFonts w:ascii="Arial" w:hAnsi="Arial" w:cs="Arial"/>
          <w:sz w:val="20"/>
        </w:rPr>
        <w:t>nutzten die Gelegenheit zum Austausch und Networking.</w:t>
      </w:r>
    </w:p>
    <w:p w14:paraId="72ADCB8B" w14:textId="4E955F6B" w:rsidR="00997D57" w:rsidRPr="00997D57" w:rsidRDefault="00C058F4" w:rsidP="00012B3A">
      <w:pPr>
        <w:tabs>
          <w:tab w:val="left" w:pos="4050"/>
          <w:tab w:val="right" w:pos="9072"/>
        </w:tabs>
        <w:spacing w:after="0" w:line="240" w:lineRule="exact"/>
        <w:jc w:val="both"/>
        <w:rPr>
          <w:rFonts w:ascii="Arial" w:hAnsi="Arial" w:cs="Arial"/>
          <w:b/>
          <w:bCs/>
          <w:sz w:val="20"/>
          <w:szCs w:val="20"/>
        </w:rPr>
      </w:pPr>
      <w:r>
        <w:rPr>
          <w:rFonts w:ascii="Arial" w:hAnsi="Arial" w:cs="Arial"/>
          <w:b/>
          <w:bCs/>
          <w:sz w:val="20"/>
          <w:szCs w:val="20"/>
        </w:rPr>
        <w:t>Konstante</w:t>
      </w:r>
      <w:r w:rsidR="00997D57" w:rsidRPr="00997D57">
        <w:rPr>
          <w:rFonts w:ascii="Arial" w:hAnsi="Arial" w:cs="Arial"/>
          <w:b/>
          <w:bCs/>
          <w:sz w:val="20"/>
          <w:szCs w:val="20"/>
        </w:rPr>
        <w:t xml:space="preserve"> Besucher</w:t>
      </w:r>
      <w:r>
        <w:rPr>
          <w:rFonts w:ascii="Arial" w:hAnsi="Arial" w:cs="Arial"/>
          <w:b/>
          <w:bCs/>
          <w:sz w:val="20"/>
          <w:szCs w:val="20"/>
        </w:rPr>
        <w:t>zahlen</w:t>
      </w:r>
    </w:p>
    <w:p w14:paraId="7EC16E8B" w14:textId="62DA982C" w:rsidR="00C058F4" w:rsidRDefault="00997D57" w:rsidP="00012B3A">
      <w:pPr>
        <w:spacing w:after="0" w:line="240" w:lineRule="exact"/>
        <w:jc w:val="both"/>
        <w:rPr>
          <w:rFonts w:ascii="Arial" w:hAnsi="Arial" w:cs="Arial"/>
          <w:sz w:val="20"/>
        </w:rPr>
      </w:pPr>
      <w:r w:rsidRPr="00997D57">
        <w:rPr>
          <w:rFonts w:ascii="Arial" w:hAnsi="Arial" w:cs="Arial"/>
          <w:sz w:val="20"/>
        </w:rPr>
        <w:t xml:space="preserve">Kurz nach Messeschluss zeigt sich auch die Messeleitung </w:t>
      </w:r>
      <w:r w:rsidR="00C058F4">
        <w:rPr>
          <w:rFonts w:ascii="Arial" w:hAnsi="Arial" w:cs="Arial"/>
          <w:sz w:val="20"/>
        </w:rPr>
        <w:t xml:space="preserve">sehr </w:t>
      </w:r>
      <w:r w:rsidRPr="00997D57">
        <w:rPr>
          <w:rFonts w:ascii="Arial" w:hAnsi="Arial" w:cs="Arial"/>
          <w:sz w:val="20"/>
        </w:rPr>
        <w:t xml:space="preserve">zufrieden mit dem Verlauf. </w:t>
      </w:r>
      <w:r w:rsidR="001B7CB4">
        <w:rPr>
          <w:rFonts w:ascii="Arial" w:hAnsi="Arial" w:cs="Arial"/>
          <w:sz w:val="20"/>
        </w:rPr>
        <w:t xml:space="preserve">Insgesamt </w:t>
      </w:r>
      <w:r w:rsidR="001B7CB4" w:rsidRPr="00AE2B5A">
        <w:rPr>
          <w:rFonts w:ascii="Arial" w:hAnsi="Arial" w:cs="Arial"/>
          <w:sz w:val="20"/>
        </w:rPr>
        <w:t>wurden 20'</w:t>
      </w:r>
      <w:r w:rsidR="00AE2B5A" w:rsidRPr="00AE2B5A">
        <w:rPr>
          <w:rFonts w:ascii="Arial" w:hAnsi="Arial" w:cs="Arial"/>
          <w:sz w:val="20"/>
        </w:rPr>
        <w:t>3</w:t>
      </w:r>
      <w:r w:rsidR="001B7CB4" w:rsidRPr="00AE2B5A">
        <w:rPr>
          <w:rFonts w:ascii="Arial" w:hAnsi="Arial" w:cs="Arial"/>
          <w:sz w:val="20"/>
        </w:rPr>
        <w:t xml:space="preserve">50 Eintritte </w:t>
      </w:r>
      <w:r w:rsidR="00251A08">
        <w:rPr>
          <w:rFonts w:ascii="Arial" w:hAnsi="Arial" w:cs="Arial"/>
          <w:sz w:val="20"/>
        </w:rPr>
        <w:t>registrier</w:t>
      </w:r>
      <w:r w:rsidR="001B7CB4" w:rsidRPr="00AE2B5A">
        <w:rPr>
          <w:rFonts w:ascii="Arial" w:hAnsi="Arial" w:cs="Arial"/>
          <w:sz w:val="20"/>
        </w:rPr>
        <w:t>t. Dies ist vergleichbar mit der letzten Ausgabe im Jahr 2022 (20'600). Und</w:t>
      </w:r>
      <w:r w:rsidR="001B7CB4">
        <w:rPr>
          <w:rFonts w:ascii="Arial" w:hAnsi="Arial" w:cs="Arial"/>
          <w:sz w:val="20"/>
        </w:rPr>
        <w:t xml:space="preserve"> umso erfreulicher, weil </w:t>
      </w:r>
      <w:r w:rsidRPr="00997D57">
        <w:rPr>
          <w:rFonts w:ascii="Arial" w:hAnsi="Arial" w:cs="Arial"/>
          <w:sz w:val="20"/>
        </w:rPr>
        <w:t>d</w:t>
      </w:r>
      <w:r w:rsidR="00C97E5D">
        <w:rPr>
          <w:rFonts w:ascii="Arial" w:hAnsi="Arial" w:cs="Arial"/>
          <w:sz w:val="20"/>
        </w:rPr>
        <w:t xml:space="preserve">as verregnete Frühjahr viele Gartenbauer </w:t>
      </w:r>
      <w:r w:rsidR="00AE2B5A">
        <w:rPr>
          <w:rFonts w:ascii="Arial" w:hAnsi="Arial" w:cs="Arial"/>
          <w:sz w:val="20"/>
        </w:rPr>
        <w:t xml:space="preserve">und Produzenten </w:t>
      </w:r>
      <w:r w:rsidR="00C97E5D">
        <w:rPr>
          <w:rFonts w:ascii="Arial" w:hAnsi="Arial" w:cs="Arial"/>
          <w:sz w:val="20"/>
        </w:rPr>
        <w:t>mit ihren Arbeiten in Verzug gebracht hatte</w:t>
      </w:r>
      <w:r w:rsidRPr="00997D57">
        <w:rPr>
          <w:rFonts w:ascii="Arial" w:hAnsi="Arial" w:cs="Arial"/>
          <w:sz w:val="20"/>
        </w:rPr>
        <w:t xml:space="preserve">. </w:t>
      </w:r>
      <w:r w:rsidR="001B7CB4">
        <w:rPr>
          <w:rFonts w:ascii="Arial" w:hAnsi="Arial" w:cs="Arial"/>
          <w:sz w:val="20"/>
        </w:rPr>
        <w:t>T</w:t>
      </w:r>
      <w:r w:rsidR="001B7CB4" w:rsidRPr="00C058F4">
        <w:rPr>
          <w:rFonts w:ascii="Arial" w:hAnsi="Arial" w:cs="Arial"/>
          <w:sz w:val="20"/>
        </w:rPr>
        <w:t xml:space="preserve">rotz der </w:t>
      </w:r>
      <w:r w:rsidR="00251A08">
        <w:rPr>
          <w:rFonts w:ascii="Arial" w:hAnsi="Arial" w:cs="Arial"/>
          <w:sz w:val="20"/>
        </w:rPr>
        <w:t xml:space="preserve">aktuellen, </w:t>
      </w:r>
      <w:r w:rsidR="001B7CB4">
        <w:rPr>
          <w:rFonts w:ascii="Arial" w:hAnsi="Arial" w:cs="Arial"/>
          <w:sz w:val="20"/>
        </w:rPr>
        <w:t>kurzen</w:t>
      </w:r>
      <w:r w:rsidR="001B7CB4" w:rsidRPr="00C058F4">
        <w:rPr>
          <w:rFonts w:ascii="Arial" w:hAnsi="Arial" w:cs="Arial"/>
          <w:sz w:val="20"/>
        </w:rPr>
        <w:t xml:space="preserve"> Trockenphase </w:t>
      </w:r>
      <w:r w:rsidR="001B7CB4">
        <w:rPr>
          <w:rFonts w:ascii="Arial" w:hAnsi="Arial" w:cs="Arial"/>
          <w:sz w:val="20"/>
        </w:rPr>
        <w:t xml:space="preserve">haben sie </w:t>
      </w:r>
      <w:r w:rsidR="00CD385D">
        <w:rPr>
          <w:rFonts w:ascii="Arial" w:hAnsi="Arial" w:cs="Arial"/>
          <w:sz w:val="20"/>
        </w:rPr>
        <w:t xml:space="preserve">sich für einen </w:t>
      </w:r>
      <w:r w:rsidR="001B7CB4" w:rsidRPr="00C058F4">
        <w:rPr>
          <w:rFonts w:ascii="Arial" w:hAnsi="Arial" w:cs="Arial"/>
          <w:sz w:val="20"/>
        </w:rPr>
        <w:t xml:space="preserve">Tag </w:t>
      </w:r>
      <w:r w:rsidR="00CD385D">
        <w:rPr>
          <w:rFonts w:ascii="Arial" w:hAnsi="Arial" w:cs="Arial"/>
          <w:sz w:val="20"/>
        </w:rPr>
        <w:t>an der</w:t>
      </w:r>
      <w:r w:rsidR="001B7CB4" w:rsidRPr="00C058F4">
        <w:rPr>
          <w:rFonts w:ascii="Arial" w:hAnsi="Arial" w:cs="Arial"/>
          <w:sz w:val="20"/>
        </w:rPr>
        <w:t xml:space="preserve"> ÖGA </w:t>
      </w:r>
      <w:r w:rsidR="00CD385D">
        <w:rPr>
          <w:rFonts w:ascii="Arial" w:hAnsi="Arial" w:cs="Arial"/>
          <w:sz w:val="20"/>
        </w:rPr>
        <w:t>entschieden</w:t>
      </w:r>
      <w:r w:rsidR="001B7CB4">
        <w:rPr>
          <w:rFonts w:ascii="Arial" w:hAnsi="Arial" w:cs="Arial"/>
          <w:sz w:val="20"/>
        </w:rPr>
        <w:t>.</w:t>
      </w:r>
    </w:p>
    <w:p w14:paraId="10667E46" w14:textId="4119443B" w:rsidR="00997D57" w:rsidRDefault="00C058F4" w:rsidP="00012B3A">
      <w:pPr>
        <w:spacing w:after="120" w:line="240" w:lineRule="exact"/>
        <w:jc w:val="both"/>
        <w:rPr>
          <w:rFonts w:ascii="Arial" w:hAnsi="Arial" w:cs="Arial"/>
          <w:sz w:val="20"/>
        </w:rPr>
      </w:pPr>
      <w:r>
        <w:rPr>
          <w:rFonts w:ascii="Arial" w:hAnsi="Arial" w:cs="Arial"/>
          <w:sz w:val="20"/>
        </w:rPr>
        <w:t>W</w:t>
      </w:r>
      <w:r w:rsidRPr="00C058F4">
        <w:rPr>
          <w:rFonts w:ascii="Arial" w:hAnsi="Arial" w:cs="Arial"/>
          <w:sz w:val="20"/>
        </w:rPr>
        <w:t xml:space="preserve">ichtiger als die Eintritte ist </w:t>
      </w:r>
      <w:r>
        <w:rPr>
          <w:rFonts w:ascii="Arial" w:hAnsi="Arial" w:cs="Arial"/>
          <w:sz w:val="20"/>
        </w:rPr>
        <w:t xml:space="preserve">aber </w:t>
      </w:r>
      <w:r w:rsidRPr="00C058F4">
        <w:rPr>
          <w:rFonts w:ascii="Arial" w:hAnsi="Arial" w:cs="Arial"/>
          <w:sz w:val="20"/>
        </w:rPr>
        <w:t>das Verhalten der Kunden</w:t>
      </w:r>
      <w:r>
        <w:rPr>
          <w:rFonts w:ascii="Arial" w:hAnsi="Arial" w:cs="Arial"/>
          <w:sz w:val="20"/>
        </w:rPr>
        <w:t>. Diese hätten</w:t>
      </w:r>
      <w:r w:rsidRPr="00C058F4">
        <w:rPr>
          <w:rFonts w:ascii="Arial" w:hAnsi="Arial" w:cs="Arial"/>
          <w:sz w:val="20"/>
        </w:rPr>
        <w:t xml:space="preserve"> sich </w:t>
      </w:r>
      <w:r>
        <w:rPr>
          <w:rFonts w:ascii="Arial" w:hAnsi="Arial" w:cs="Arial"/>
          <w:sz w:val="20"/>
        </w:rPr>
        <w:t>wiederum</w:t>
      </w:r>
      <w:r w:rsidRPr="00C058F4">
        <w:rPr>
          <w:rFonts w:ascii="Arial" w:hAnsi="Arial" w:cs="Arial"/>
          <w:sz w:val="20"/>
        </w:rPr>
        <w:t xml:space="preserve"> </w:t>
      </w:r>
      <w:r w:rsidR="00BF10D1" w:rsidRPr="00C058F4">
        <w:rPr>
          <w:rFonts w:ascii="Arial" w:hAnsi="Arial" w:cs="Arial"/>
          <w:sz w:val="20"/>
        </w:rPr>
        <w:t xml:space="preserve">interessiert </w:t>
      </w:r>
      <w:r w:rsidR="00BF10D1">
        <w:rPr>
          <w:rFonts w:ascii="Arial" w:hAnsi="Arial" w:cs="Arial"/>
          <w:sz w:val="20"/>
        </w:rPr>
        <w:t xml:space="preserve">und </w:t>
      </w:r>
      <w:r w:rsidRPr="00C058F4">
        <w:rPr>
          <w:rFonts w:ascii="Arial" w:hAnsi="Arial" w:cs="Arial"/>
          <w:sz w:val="20"/>
        </w:rPr>
        <w:t>kaufbereit gezeigt</w:t>
      </w:r>
      <w:r w:rsidR="00BF10D1">
        <w:rPr>
          <w:rFonts w:ascii="Arial" w:hAnsi="Arial" w:cs="Arial"/>
          <w:sz w:val="20"/>
        </w:rPr>
        <w:t>, war einhellig zu hören</w:t>
      </w:r>
      <w:r w:rsidRPr="00C058F4">
        <w:rPr>
          <w:rFonts w:ascii="Arial" w:hAnsi="Arial" w:cs="Arial"/>
          <w:sz w:val="20"/>
        </w:rPr>
        <w:t xml:space="preserve">. </w:t>
      </w:r>
      <w:r w:rsidR="00997D57" w:rsidRPr="00C058F4">
        <w:rPr>
          <w:rFonts w:ascii="Arial" w:hAnsi="Arial" w:cs="Arial"/>
          <w:sz w:val="20"/>
        </w:rPr>
        <w:t>A</w:t>
      </w:r>
      <w:r w:rsidR="00C97E5D" w:rsidRPr="00C058F4">
        <w:rPr>
          <w:rFonts w:ascii="Arial" w:hAnsi="Arial" w:cs="Arial"/>
          <w:sz w:val="20"/>
        </w:rPr>
        <w:t xml:space="preserve">uch der neue Standort des Baumaschinen-Sektors Nr. 10 </w:t>
      </w:r>
      <w:r w:rsidRPr="00C058F4">
        <w:rPr>
          <w:rFonts w:ascii="Arial" w:hAnsi="Arial" w:cs="Arial"/>
          <w:sz w:val="20"/>
        </w:rPr>
        <w:t>hat</w:t>
      </w:r>
      <w:r>
        <w:rPr>
          <w:rFonts w:ascii="Arial" w:hAnsi="Arial" w:cs="Arial"/>
          <w:sz w:val="20"/>
        </w:rPr>
        <w:t xml:space="preserve"> sich </w:t>
      </w:r>
      <w:r w:rsidR="0045275B">
        <w:rPr>
          <w:rFonts w:ascii="Arial" w:hAnsi="Arial" w:cs="Arial"/>
          <w:sz w:val="20"/>
        </w:rPr>
        <w:t xml:space="preserve">mehrheitlich </w:t>
      </w:r>
      <w:r>
        <w:rPr>
          <w:rFonts w:ascii="Arial" w:hAnsi="Arial" w:cs="Arial"/>
          <w:sz w:val="20"/>
        </w:rPr>
        <w:t>bewährt</w:t>
      </w:r>
      <w:r w:rsidR="00C97E5D">
        <w:rPr>
          <w:rFonts w:ascii="Arial" w:hAnsi="Arial" w:cs="Arial"/>
          <w:sz w:val="20"/>
        </w:rPr>
        <w:t>. D</w:t>
      </w:r>
      <w:r w:rsidR="00BF10D1">
        <w:rPr>
          <w:rFonts w:ascii="Arial" w:hAnsi="Arial" w:cs="Arial"/>
          <w:sz w:val="20"/>
        </w:rPr>
        <w:t>as</w:t>
      </w:r>
      <w:r w:rsidR="00C97E5D">
        <w:rPr>
          <w:rFonts w:ascii="Arial" w:hAnsi="Arial" w:cs="Arial"/>
          <w:sz w:val="20"/>
        </w:rPr>
        <w:t xml:space="preserve"> Messe</w:t>
      </w:r>
      <w:r w:rsidR="00BF10D1">
        <w:rPr>
          <w:rFonts w:ascii="Arial" w:hAnsi="Arial" w:cs="Arial"/>
          <w:sz w:val="20"/>
        </w:rPr>
        <w:t>gelände</w:t>
      </w:r>
      <w:r w:rsidR="00C97E5D">
        <w:rPr>
          <w:rFonts w:ascii="Arial" w:hAnsi="Arial" w:cs="Arial"/>
          <w:sz w:val="20"/>
        </w:rPr>
        <w:t xml:space="preserve"> </w:t>
      </w:r>
      <w:r>
        <w:rPr>
          <w:rFonts w:ascii="Arial" w:hAnsi="Arial" w:cs="Arial"/>
          <w:sz w:val="20"/>
        </w:rPr>
        <w:t>is</w:t>
      </w:r>
      <w:r w:rsidR="00C97E5D">
        <w:rPr>
          <w:rFonts w:ascii="Arial" w:hAnsi="Arial" w:cs="Arial"/>
          <w:sz w:val="20"/>
        </w:rPr>
        <w:t>t kompakter</w:t>
      </w:r>
      <w:r>
        <w:rPr>
          <w:rFonts w:ascii="Arial" w:hAnsi="Arial" w:cs="Arial"/>
          <w:sz w:val="20"/>
        </w:rPr>
        <w:t xml:space="preserve"> </w:t>
      </w:r>
      <w:r w:rsidR="00BF10D1">
        <w:rPr>
          <w:rFonts w:ascii="Arial" w:hAnsi="Arial" w:cs="Arial"/>
          <w:sz w:val="20"/>
        </w:rPr>
        <w:t>geworden,</w:t>
      </w:r>
      <w:r w:rsidR="00C97E5D">
        <w:rPr>
          <w:rFonts w:ascii="Arial" w:hAnsi="Arial" w:cs="Arial"/>
          <w:sz w:val="20"/>
        </w:rPr>
        <w:t xml:space="preserve"> ohne Wechsel der Strassenseite</w:t>
      </w:r>
      <w:r w:rsidR="00BF10D1">
        <w:rPr>
          <w:rFonts w:ascii="Arial" w:hAnsi="Arial" w:cs="Arial"/>
          <w:sz w:val="20"/>
        </w:rPr>
        <w:t>. A</w:t>
      </w:r>
      <w:r>
        <w:rPr>
          <w:rFonts w:ascii="Arial" w:hAnsi="Arial" w:cs="Arial"/>
          <w:sz w:val="20"/>
        </w:rPr>
        <w:t xml:space="preserve">ber </w:t>
      </w:r>
      <w:r w:rsidR="00BF10D1">
        <w:rPr>
          <w:rFonts w:ascii="Arial" w:hAnsi="Arial" w:cs="Arial"/>
          <w:sz w:val="20"/>
        </w:rPr>
        <w:t xml:space="preserve">dafür </w:t>
      </w:r>
      <w:r>
        <w:rPr>
          <w:rFonts w:ascii="Arial" w:hAnsi="Arial" w:cs="Arial"/>
          <w:sz w:val="20"/>
        </w:rPr>
        <w:t>mit verändertem Besucherstrom</w:t>
      </w:r>
      <w:r w:rsidR="00C97E5D">
        <w:rPr>
          <w:rFonts w:ascii="Arial" w:hAnsi="Arial" w:cs="Arial"/>
          <w:sz w:val="20"/>
        </w:rPr>
        <w:t xml:space="preserve">. </w:t>
      </w:r>
      <w:r w:rsidR="00997D57" w:rsidRPr="00997D57">
        <w:rPr>
          <w:rFonts w:ascii="Arial" w:hAnsi="Arial" w:cs="Arial"/>
          <w:sz w:val="20"/>
        </w:rPr>
        <w:t xml:space="preserve"> </w:t>
      </w:r>
    </w:p>
    <w:p w14:paraId="4706F0C3" w14:textId="7BD24556" w:rsidR="00997D57" w:rsidRPr="00997D57" w:rsidRDefault="00997D57" w:rsidP="00012B3A">
      <w:pPr>
        <w:tabs>
          <w:tab w:val="left" w:pos="4050"/>
          <w:tab w:val="right" w:pos="9072"/>
        </w:tabs>
        <w:spacing w:after="0" w:line="240" w:lineRule="exact"/>
        <w:jc w:val="both"/>
        <w:rPr>
          <w:rFonts w:ascii="Arial" w:hAnsi="Arial" w:cs="Arial"/>
          <w:b/>
          <w:bCs/>
          <w:sz w:val="20"/>
          <w:szCs w:val="20"/>
        </w:rPr>
      </w:pPr>
      <w:r w:rsidRPr="00997D57">
        <w:rPr>
          <w:rFonts w:ascii="Arial" w:hAnsi="Arial" w:cs="Arial"/>
          <w:b/>
          <w:bCs/>
          <w:sz w:val="20"/>
          <w:szCs w:val="20"/>
        </w:rPr>
        <w:t xml:space="preserve">Die nächste ÖGA findet vom </w:t>
      </w:r>
      <w:r w:rsidR="00C97E5D" w:rsidRPr="00C97E5D">
        <w:rPr>
          <w:rFonts w:ascii="Arial" w:hAnsi="Arial" w:cs="Arial"/>
          <w:b/>
          <w:bCs/>
          <w:sz w:val="20"/>
          <w:szCs w:val="20"/>
        </w:rPr>
        <w:t xml:space="preserve">24. bis 26. Juni 2026 </w:t>
      </w:r>
      <w:r w:rsidRPr="00997D57">
        <w:rPr>
          <w:rFonts w:ascii="Arial" w:hAnsi="Arial" w:cs="Arial"/>
          <w:b/>
          <w:bCs/>
          <w:sz w:val="20"/>
          <w:szCs w:val="20"/>
        </w:rPr>
        <w:t>statt</w:t>
      </w:r>
    </w:p>
    <w:p w14:paraId="704F3E8E" w14:textId="1A0088CB" w:rsidR="00997D57" w:rsidRPr="00997D57" w:rsidRDefault="00997D57" w:rsidP="00AE2B5A">
      <w:pPr>
        <w:spacing w:after="120" w:line="240" w:lineRule="exact"/>
        <w:jc w:val="both"/>
        <w:rPr>
          <w:rFonts w:ascii="Arial" w:hAnsi="Arial" w:cs="Arial"/>
          <w:sz w:val="20"/>
        </w:rPr>
      </w:pPr>
      <w:r w:rsidRPr="00997D57">
        <w:rPr>
          <w:rFonts w:ascii="Arial" w:hAnsi="Arial" w:cs="Arial"/>
          <w:sz w:val="20"/>
        </w:rPr>
        <w:t>Die ÖGA findet alle zwei Jahr</w:t>
      </w:r>
      <w:r w:rsidR="00C058F4">
        <w:rPr>
          <w:rFonts w:ascii="Arial" w:hAnsi="Arial" w:cs="Arial"/>
          <w:sz w:val="20"/>
        </w:rPr>
        <w:t>e statt</w:t>
      </w:r>
      <w:r w:rsidRPr="00997D57">
        <w:rPr>
          <w:rFonts w:ascii="Arial" w:hAnsi="Arial" w:cs="Arial"/>
          <w:sz w:val="20"/>
        </w:rPr>
        <w:t>. Sie richtet sich an den professionellen Gartenbau, das Öffentliche Grün, den Kommunalbereich</w:t>
      </w:r>
      <w:r w:rsidR="00C97E5D">
        <w:rPr>
          <w:rFonts w:ascii="Arial" w:hAnsi="Arial" w:cs="Arial"/>
          <w:sz w:val="20"/>
        </w:rPr>
        <w:t xml:space="preserve">, </w:t>
      </w:r>
      <w:r w:rsidRPr="00997D57">
        <w:rPr>
          <w:rFonts w:ascii="Arial" w:hAnsi="Arial" w:cs="Arial"/>
          <w:sz w:val="20"/>
        </w:rPr>
        <w:t>an die Bauwirtschaft</w:t>
      </w:r>
      <w:r w:rsidR="00C97E5D" w:rsidRPr="00C97E5D">
        <w:rPr>
          <w:rFonts w:ascii="Arial" w:hAnsi="Arial" w:cs="Arial"/>
          <w:sz w:val="20"/>
        </w:rPr>
        <w:t xml:space="preserve"> </w:t>
      </w:r>
      <w:r w:rsidR="00C97E5D">
        <w:rPr>
          <w:rFonts w:ascii="Arial" w:hAnsi="Arial" w:cs="Arial"/>
          <w:sz w:val="20"/>
        </w:rPr>
        <w:t xml:space="preserve">sowie an </w:t>
      </w:r>
      <w:r w:rsidR="00C97E5D" w:rsidRPr="00997D57">
        <w:rPr>
          <w:rFonts w:ascii="Arial" w:hAnsi="Arial" w:cs="Arial"/>
          <w:sz w:val="20"/>
        </w:rPr>
        <w:t>den Gemüse-/</w:t>
      </w:r>
      <w:r w:rsidR="00C97E5D">
        <w:rPr>
          <w:rFonts w:ascii="Arial" w:hAnsi="Arial" w:cs="Arial"/>
          <w:sz w:val="20"/>
        </w:rPr>
        <w:t xml:space="preserve"> </w:t>
      </w:r>
      <w:r w:rsidR="00C97E5D" w:rsidRPr="00997D57">
        <w:rPr>
          <w:rFonts w:ascii="Arial" w:hAnsi="Arial" w:cs="Arial"/>
          <w:sz w:val="20"/>
        </w:rPr>
        <w:t>Beerenbau</w:t>
      </w:r>
      <w:r w:rsidRPr="00997D57">
        <w:rPr>
          <w:rFonts w:ascii="Arial" w:hAnsi="Arial" w:cs="Arial"/>
          <w:sz w:val="20"/>
        </w:rPr>
        <w:t>. Träger der Messe sind der Unternehmerverband Gärtner Schweiz (</w:t>
      </w:r>
      <w:proofErr w:type="spellStart"/>
      <w:r w:rsidRPr="00997D57">
        <w:rPr>
          <w:rFonts w:ascii="Arial" w:hAnsi="Arial" w:cs="Arial"/>
          <w:sz w:val="20"/>
        </w:rPr>
        <w:t>JardinSuisse</w:t>
      </w:r>
      <w:proofErr w:type="spellEnd"/>
      <w:r w:rsidRPr="00997D57">
        <w:rPr>
          <w:rFonts w:ascii="Arial" w:hAnsi="Arial" w:cs="Arial"/>
          <w:sz w:val="20"/>
        </w:rPr>
        <w:t>), die Kantonale Gartenbauschule Oeschberg (GSO – eine Abteilung des bzemme) sowie die Schweiz. Zentralstelle für Gemüsebau (SZG).</w:t>
      </w:r>
    </w:p>
    <w:p w14:paraId="2B1FC5FF" w14:textId="07C8A244" w:rsidR="00997D57" w:rsidRPr="00997D57" w:rsidRDefault="00997D57" w:rsidP="00012B3A">
      <w:pPr>
        <w:spacing w:after="0" w:line="240" w:lineRule="exact"/>
        <w:jc w:val="both"/>
        <w:rPr>
          <w:rFonts w:ascii="Arial" w:hAnsi="Arial" w:cs="Arial"/>
          <w:sz w:val="20"/>
        </w:rPr>
      </w:pPr>
      <w:r w:rsidRPr="00997D57">
        <w:rPr>
          <w:rFonts w:ascii="Arial" w:hAnsi="Arial" w:cs="Arial"/>
          <w:sz w:val="20"/>
        </w:rPr>
        <w:t xml:space="preserve">Ein Pressedossier </w:t>
      </w:r>
      <w:r w:rsidR="00AE2B5A">
        <w:rPr>
          <w:rFonts w:ascii="Arial" w:hAnsi="Arial" w:cs="Arial"/>
          <w:sz w:val="20"/>
        </w:rPr>
        <w:t xml:space="preserve">mit Fotos </w:t>
      </w:r>
      <w:r w:rsidR="001B7CB4" w:rsidRPr="00997D57">
        <w:rPr>
          <w:rFonts w:ascii="Arial" w:hAnsi="Arial" w:cs="Arial"/>
          <w:sz w:val="20"/>
        </w:rPr>
        <w:t>inklusive der Gewinner</w:t>
      </w:r>
      <w:r w:rsidRPr="00997D57">
        <w:rPr>
          <w:rFonts w:ascii="Arial" w:hAnsi="Arial" w:cs="Arial"/>
          <w:sz w:val="20"/>
        </w:rPr>
        <w:t xml:space="preserve"> </w:t>
      </w:r>
      <w:r w:rsidR="00012B3A">
        <w:rPr>
          <w:rFonts w:ascii="Arial" w:hAnsi="Arial" w:cs="Arial"/>
          <w:sz w:val="20"/>
        </w:rPr>
        <w:t xml:space="preserve">der Aussteller-Awards </w:t>
      </w:r>
      <w:r w:rsidRPr="00997D57">
        <w:rPr>
          <w:rFonts w:ascii="Arial" w:hAnsi="Arial" w:cs="Arial"/>
          <w:sz w:val="20"/>
        </w:rPr>
        <w:t xml:space="preserve">steht bis Ende August unter </w:t>
      </w:r>
      <w:bookmarkStart w:id="1" w:name="_Hlk170121647"/>
      <w:r w:rsidR="00A03B4D" w:rsidRPr="00F25D7D">
        <w:rPr>
          <w:rStyle w:val="Hyperlink"/>
          <w:color w:val="00B050"/>
        </w:rPr>
        <w:fldChar w:fldCharType="begin"/>
      </w:r>
      <w:r w:rsidR="00A03B4D" w:rsidRPr="00F25D7D">
        <w:rPr>
          <w:rStyle w:val="Hyperlink"/>
          <w:color w:val="00B050"/>
        </w:rPr>
        <w:instrText>HYPERLINK "https://www.dropbox.com/scl/fo/gns4lytqr53kf1zt4dauo/h?rlkey=7mfsxbcsftxrakmttn1q62um6&amp;st=0ot1f8bg&amp;dl=0"</w:instrText>
      </w:r>
      <w:r w:rsidR="00A03B4D" w:rsidRPr="00F25D7D">
        <w:rPr>
          <w:rStyle w:val="Hyperlink"/>
          <w:color w:val="00B050"/>
        </w:rPr>
      </w:r>
      <w:r w:rsidR="00A03B4D" w:rsidRPr="00F25D7D">
        <w:rPr>
          <w:rStyle w:val="Hyperlink"/>
          <w:color w:val="00B050"/>
        </w:rPr>
        <w:fldChar w:fldCharType="separate"/>
      </w:r>
      <w:r w:rsidR="00A03B4D" w:rsidRPr="00F25D7D">
        <w:rPr>
          <w:rStyle w:val="Hyperlink"/>
          <w:rFonts w:ascii="Arial" w:hAnsi="Arial" w:cs="Arial"/>
          <w:color w:val="00B050"/>
          <w:sz w:val="20"/>
          <w:szCs w:val="20"/>
        </w:rPr>
        <w:t>Dropbox</w:t>
      </w:r>
      <w:r w:rsidR="00A03B4D" w:rsidRPr="00F25D7D">
        <w:rPr>
          <w:rStyle w:val="Hyperlink"/>
          <w:color w:val="00B050"/>
        </w:rPr>
        <w:fldChar w:fldCharType="end"/>
      </w:r>
      <w:bookmarkEnd w:id="1"/>
      <w:r w:rsidRPr="00997D57">
        <w:rPr>
          <w:rFonts w:ascii="Arial" w:hAnsi="Arial" w:cs="Arial"/>
          <w:sz w:val="20"/>
          <w:szCs w:val="20"/>
        </w:rPr>
        <w:t xml:space="preserve"> </w:t>
      </w:r>
      <w:r w:rsidRPr="00997D57">
        <w:rPr>
          <w:rFonts w:ascii="Arial" w:hAnsi="Arial" w:cs="Arial"/>
          <w:sz w:val="20"/>
        </w:rPr>
        <w:t>zum Download bereit. Ein ausführlicher Rückblick</w:t>
      </w:r>
      <w:r w:rsidR="00BD68BA">
        <w:rPr>
          <w:rFonts w:ascii="Arial" w:hAnsi="Arial" w:cs="Arial"/>
          <w:sz w:val="20"/>
        </w:rPr>
        <w:t xml:space="preserve"> auf die Messe</w:t>
      </w:r>
      <w:r w:rsidRPr="00997D57">
        <w:rPr>
          <w:rFonts w:ascii="Arial" w:hAnsi="Arial" w:cs="Arial"/>
          <w:sz w:val="20"/>
        </w:rPr>
        <w:t xml:space="preserve"> folgt </w:t>
      </w:r>
      <w:r w:rsidR="008A46A9">
        <w:rPr>
          <w:rFonts w:ascii="Arial" w:hAnsi="Arial" w:cs="Arial"/>
          <w:sz w:val="20"/>
        </w:rPr>
        <w:t>im Herbst 2024</w:t>
      </w:r>
      <w:r w:rsidRPr="00997D57">
        <w:rPr>
          <w:rFonts w:ascii="Arial" w:hAnsi="Arial" w:cs="Arial"/>
          <w:sz w:val="20"/>
        </w:rPr>
        <w:t>.</w:t>
      </w:r>
    </w:p>
    <w:p w14:paraId="049ED89D" w14:textId="77777777" w:rsidR="008A46A9" w:rsidRPr="00997D57" w:rsidRDefault="008A46A9" w:rsidP="00A03B4D">
      <w:pPr>
        <w:tabs>
          <w:tab w:val="left" w:pos="4395"/>
        </w:tabs>
        <w:spacing w:after="0" w:line="240" w:lineRule="auto"/>
        <w:jc w:val="both"/>
        <w:rPr>
          <w:rFonts w:ascii="Arial" w:hAnsi="Arial" w:cs="Arial"/>
          <w:sz w:val="20"/>
          <w:szCs w:val="20"/>
        </w:rPr>
      </w:pPr>
    </w:p>
    <w:p w14:paraId="5BD91DB7" w14:textId="77777777" w:rsidR="00997D57" w:rsidRPr="00997D57" w:rsidRDefault="00997D57" w:rsidP="00A03B4D">
      <w:pPr>
        <w:tabs>
          <w:tab w:val="left" w:pos="4395"/>
        </w:tabs>
        <w:spacing w:after="0" w:line="240" w:lineRule="auto"/>
        <w:jc w:val="both"/>
        <w:rPr>
          <w:rFonts w:ascii="Arial" w:hAnsi="Arial" w:cs="Arial"/>
          <w:sz w:val="20"/>
          <w:szCs w:val="20"/>
        </w:rPr>
      </w:pPr>
      <w:r w:rsidRPr="00997D57">
        <w:rPr>
          <w:rFonts w:ascii="Arial" w:hAnsi="Arial" w:cs="Arial"/>
          <w:sz w:val="20"/>
          <w:szCs w:val="20"/>
        </w:rPr>
        <w:t xml:space="preserve">Rolf Matter </w:t>
      </w:r>
      <w:r w:rsidRPr="00997D57">
        <w:rPr>
          <w:rFonts w:ascii="Arial" w:hAnsi="Arial" w:cs="Arial"/>
          <w:sz w:val="20"/>
        </w:rPr>
        <w:t>|</w:t>
      </w:r>
      <w:r w:rsidRPr="00997D57">
        <w:rPr>
          <w:rFonts w:ascii="Arial" w:hAnsi="Arial" w:cs="Arial"/>
          <w:sz w:val="20"/>
          <w:szCs w:val="20"/>
        </w:rPr>
        <w:t xml:space="preserve"> ÖGA-Pressestelle </w:t>
      </w:r>
      <w:r w:rsidRPr="00997D57">
        <w:rPr>
          <w:rFonts w:ascii="Arial" w:hAnsi="Arial" w:cs="Arial"/>
          <w:sz w:val="20"/>
        </w:rPr>
        <w:t>|</w:t>
      </w:r>
      <w:r w:rsidRPr="00997D57">
        <w:rPr>
          <w:rFonts w:ascii="Arial" w:hAnsi="Arial" w:cs="Arial"/>
          <w:sz w:val="20"/>
          <w:szCs w:val="20"/>
        </w:rPr>
        <w:t xml:space="preserve"> Mitglied Messeleitung</w:t>
      </w:r>
    </w:p>
    <w:bookmarkStart w:id="2" w:name="_Hlk107577719"/>
    <w:p w14:paraId="3355E580" w14:textId="77777777" w:rsidR="00997D57" w:rsidRDefault="00997D57" w:rsidP="00A03B4D">
      <w:pPr>
        <w:spacing w:after="0" w:line="240" w:lineRule="auto"/>
        <w:jc w:val="both"/>
        <w:rPr>
          <w:rFonts w:ascii="Arial" w:hAnsi="Arial" w:cs="Arial"/>
          <w:sz w:val="20"/>
        </w:rPr>
      </w:pPr>
      <w:r w:rsidRPr="00A03B4D">
        <w:rPr>
          <w:rStyle w:val="Hyperlink"/>
          <w:rFonts w:ascii="Arial" w:hAnsi="Arial" w:cs="Arial"/>
          <w:color w:val="00B050"/>
          <w:sz w:val="20"/>
          <w:szCs w:val="20"/>
        </w:rPr>
        <w:fldChar w:fldCharType="begin"/>
      </w:r>
      <w:r w:rsidRPr="00A03B4D">
        <w:rPr>
          <w:rStyle w:val="Hyperlink"/>
          <w:rFonts w:ascii="Arial" w:hAnsi="Arial" w:cs="Arial"/>
          <w:color w:val="00B050"/>
          <w:sz w:val="20"/>
          <w:szCs w:val="20"/>
        </w:rPr>
        <w:instrText>HYPERLINK "http://www.oega.ch"</w:instrText>
      </w:r>
      <w:r w:rsidRPr="00A03B4D">
        <w:rPr>
          <w:rStyle w:val="Hyperlink"/>
          <w:rFonts w:ascii="Arial" w:hAnsi="Arial" w:cs="Arial"/>
          <w:color w:val="00B050"/>
          <w:sz w:val="20"/>
          <w:szCs w:val="20"/>
        </w:rPr>
      </w:r>
      <w:r w:rsidRPr="00A03B4D">
        <w:rPr>
          <w:rStyle w:val="Hyperlink"/>
          <w:rFonts w:ascii="Arial" w:hAnsi="Arial" w:cs="Arial"/>
          <w:color w:val="00B050"/>
          <w:sz w:val="20"/>
          <w:szCs w:val="20"/>
        </w:rPr>
        <w:fldChar w:fldCharType="separate"/>
      </w:r>
      <w:r w:rsidRPr="00A03B4D">
        <w:rPr>
          <w:rStyle w:val="Hyperlink"/>
          <w:rFonts w:ascii="Arial" w:hAnsi="Arial" w:cs="Arial"/>
          <w:color w:val="00B050"/>
          <w:sz w:val="20"/>
          <w:szCs w:val="20"/>
        </w:rPr>
        <w:t>www.oega.ch</w:t>
      </w:r>
      <w:r w:rsidRPr="00A03B4D">
        <w:rPr>
          <w:rStyle w:val="Hyperlink"/>
          <w:rFonts w:ascii="Arial" w:hAnsi="Arial" w:cs="Arial"/>
          <w:color w:val="00B050"/>
          <w:sz w:val="20"/>
          <w:szCs w:val="20"/>
        </w:rPr>
        <w:fldChar w:fldCharType="end"/>
      </w:r>
      <w:r w:rsidRPr="00997D57">
        <w:rPr>
          <w:rFonts w:ascii="Arial" w:hAnsi="Arial" w:cs="Arial"/>
          <w:sz w:val="20"/>
        </w:rPr>
        <w:t xml:space="preserve"> | rolf.matter@szg.ch | Tel. 034 413 70 70 | Tel. 079 692 17 89</w:t>
      </w:r>
    </w:p>
    <w:p w14:paraId="7B9796C9" w14:textId="117429DD" w:rsidR="00A03B4D" w:rsidRPr="00997D57" w:rsidRDefault="00A03B4D" w:rsidP="00A03B4D">
      <w:pPr>
        <w:spacing w:after="0" w:line="240" w:lineRule="auto"/>
        <w:jc w:val="both"/>
        <w:rPr>
          <w:rFonts w:ascii="Arial" w:hAnsi="Arial" w:cs="Arial"/>
          <w:sz w:val="20"/>
        </w:rPr>
      </w:pPr>
      <w:r w:rsidRPr="00A03B4D">
        <w:rPr>
          <w:rStyle w:val="Hyperlink"/>
          <w:rFonts w:ascii="Arial" w:hAnsi="Arial" w:cs="Arial"/>
          <w:noProof/>
          <w:color w:val="00B050"/>
          <w:sz w:val="20"/>
          <w:szCs w:val="20"/>
        </w:rPr>
        <w:drawing>
          <wp:anchor distT="0" distB="0" distL="114300" distR="114300" simplePos="0" relativeHeight="251679232" behindDoc="1" locked="0" layoutInCell="1" allowOverlap="1" wp14:anchorId="7D059F54" wp14:editId="44EB6075">
            <wp:simplePos x="0" y="0"/>
            <wp:positionH relativeFrom="margin">
              <wp:posOffset>2736215</wp:posOffset>
            </wp:positionH>
            <wp:positionV relativeFrom="paragraph">
              <wp:posOffset>102235</wp:posOffset>
            </wp:positionV>
            <wp:extent cx="249555" cy="245110"/>
            <wp:effectExtent l="0" t="0" r="0" b="2540"/>
            <wp:wrapTight wrapText="bothSides">
              <wp:wrapPolygon edited="0">
                <wp:start x="0" y="0"/>
                <wp:lineTo x="0" y="20145"/>
                <wp:lineTo x="19786" y="20145"/>
                <wp:lineTo x="19786" y="0"/>
                <wp:lineTo x="0" y="0"/>
              </wp:wrapPolygon>
            </wp:wrapTight>
            <wp:docPr id="5" name="Grafik 5" descr="Ein Bild, das Text, Grafiken, Kreis, Logo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Grafiken, Kreis, Logo enthält.&#10;&#10;Automatisch generierte Beschreibung">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385" t="12500" r="13186" b="14773"/>
                    <a:stretch/>
                  </pic:blipFill>
                  <pic:spPr bwMode="auto">
                    <a:xfrm>
                      <a:off x="0" y="0"/>
                      <a:ext cx="249555" cy="245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B4D">
        <w:rPr>
          <w:rStyle w:val="Hyperlink"/>
          <w:rFonts w:ascii="Arial" w:hAnsi="Arial" w:cs="Arial"/>
          <w:noProof/>
          <w:color w:val="00B050"/>
          <w:sz w:val="20"/>
          <w:szCs w:val="20"/>
        </w:rPr>
        <w:drawing>
          <wp:anchor distT="0" distB="0" distL="114300" distR="114300" simplePos="0" relativeHeight="251680256" behindDoc="1" locked="0" layoutInCell="1" allowOverlap="1" wp14:anchorId="47DC4DE5" wp14:editId="4D2ED74F">
            <wp:simplePos x="0" y="0"/>
            <wp:positionH relativeFrom="margin">
              <wp:posOffset>0</wp:posOffset>
            </wp:positionH>
            <wp:positionV relativeFrom="paragraph">
              <wp:posOffset>102870</wp:posOffset>
            </wp:positionV>
            <wp:extent cx="249555" cy="249555"/>
            <wp:effectExtent l="0" t="0" r="0" b="0"/>
            <wp:wrapTight wrapText="bothSides">
              <wp:wrapPolygon edited="0">
                <wp:start x="0" y="0"/>
                <wp:lineTo x="0" y="19786"/>
                <wp:lineTo x="19786" y="19786"/>
                <wp:lineTo x="19786" y="0"/>
                <wp:lineTo x="0" y="0"/>
              </wp:wrapPolygon>
            </wp:wrapTight>
            <wp:docPr id="1220808934" name="Grafik 1220808934" descr="Ein Bild, das Symbol, Logo,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08934" name="Grafik 1220808934" descr="Ein Bild, das Symbol, Logo, Schrift enthält.&#10;&#10;Automatisch generierte Beschreibung">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p>
    <w:p w14:paraId="7B1B56CC" w14:textId="7D29FB32" w:rsidR="00F54736" w:rsidRPr="00C058F4" w:rsidRDefault="00AF09E4" w:rsidP="00C058F4">
      <w:pPr>
        <w:tabs>
          <w:tab w:val="left" w:pos="5954"/>
        </w:tabs>
        <w:spacing w:after="240" w:line="240" w:lineRule="auto"/>
        <w:jc w:val="both"/>
        <w:rPr>
          <w:rFonts w:ascii="Arial" w:hAnsi="Arial" w:cs="Arial"/>
          <w:color w:val="00B050"/>
          <w:sz w:val="20"/>
          <w:szCs w:val="20"/>
          <w:u w:val="single"/>
        </w:rPr>
      </w:pPr>
      <w:hyperlink r:id="rId15" w:history="1">
        <w:r w:rsidR="00997D57" w:rsidRPr="00A03B4D">
          <w:rPr>
            <w:rStyle w:val="Hyperlink"/>
            <w:rFonts w:ascii="Arial" w:hAnsi="Arial" w:cs="Arial"/>
            <w:color w:val="00B050"/>
            <w:sz w:val="20"/>
            <w:szCs w:val="20"/>
          </w:rPr>
          <w:t>www.facebook.com/oegafachmesse</w:t>
        </w:r>
      </w:hyperlink>
      <w:r w:rsidR="00997D57" w:rsidRPr="00997D57">
        <w:rPr>
          <w:rFonts w:ascii="Arial" w:hAnsi="Arial" w:cs="Arial"/>
          <w:sz w:val="20"/>
          <w:szCs w:val="20"/>
        </w:rPr>
        <w:t xml:space="preserve"> </w:t>
      </w:r>
      <w:hyperlink r:id="rId16" w:history="1">
        <w:r w:rsidR="00997D57" w:rsidRPr="00A03B4D">
          <w:rPr>
            <w:rStyle w:val="Hyperlink"/>
            <w:rFonts w:ascii="Arial" w:hAnsi="Arial" w:cs="Arial"/>
            <w:color w:val="00B050"/>
            <w:sz w:val="20"/>
            <w:szCs w:val="20"/>
          </w:rPr>
          <w:t>www.instagram.com/oegafachmesse/</w:t>
        </w:r>
      </w:hyperlink>
      <w:bookmarkEnd w:id="2"/>
      <w:r w:rsidR="00F54736" w:rsidRPr="00EB512D">
        <w:rPr>
          <w:rFonts w:ascii="Arial" w:hAnsi="Arial" w:cs="Arial"/>
          <w:sz w:val="12"/>
          <w:szCs w:val="12"/>
        </w:rPr>
        <w:br w:type="page"/>
      </w:r>
    </w:p>
    <w:p w14:paraId="74A8072B" w14:textId="12BFDE9A" w:rsidR="00FF0C94" w:rsidRDefault="00FF0C94" w:rsidP="007D6B43">
      <w:pPr>
        <w:tabs>
          <w:tab w:val="left" w:pos="4962"/>
        </w:tabs>
        <w:spacing w:after="0" w:line="240" w:lineRule="auto"/>
        <w:rPr>
          <w:rFonts w:ascii="Arial" w:hAnsi="Arial" w:cs="Arial"/>
          <w:sz w:val="20"/>
          <w:szCs w:val="20"/>
        </w:rPr>
      </w:pPr>
    </w:p>
    <w:p w14:paraId="5F3B662F" w14:textId="77777777" w:rsidR="00E97E18" w:rsidRPr="0008591A" w:rsidRDefault="00E97E18" w:rsidP="007D6B43">
      <w:pPr>
        <w:tabs>
          <w:tab w:val="left" w:pos="4962"/>
        </w:tabs>
        <w:spacing w:after="0" w:line="240" w:lineRule="auto"/>
        <w:rPr>
          <w:rFonts w:ascii="Arial" w:hAnsi="Arial" w:cs="Arial"/>
          <w:sz w:val="20"/>
          <w:szCs w:val="20"/>
        </w:rPr>
      </w:pPr>
    </w:p>
    <w:p w14:paraId="15D0D5F6" w14:textId="22FDD493" w:rsidR="00AD2BA0" w:rsidRPr="0008591A" w:rsidRDefault="00271200" w:rsidP="00DF57F7">
      <w:pPr>
        <w:pStyle w:val="KeinLeerraum"/>
        <w:tabs>
          <w:tab w:val="left" w:pos="5103"/>
        </w:tabs>
        <w:rPr>
          <w:rFonts w:ascii="Arial" w:hAnsi="Arial" w:cs="Arial"/>
          <w:b/>
          <w:bCs/>
        </w:rPr>
      </w:pPr>
      <w:r w:rsidRPr="0008591A">
        <w:rPr>
          <w:rFonts w:ascii="Arial" w:hAnsi="Arial" w:cs="Arial"/>
          <w:b/>
          <w:bCs/>
        </w:rPr>
        <w:t>Die</w:t>
      </w:r>
      <w:r w:rsidR="00AD2BA0" w:rsidRPr="0008591A">
        <w:rPr>
          <w:rFonts w:ascii="Arial" w:hAnsi="Arial" w:cs="Arial"/>
          <w:b/>
          <w:bCs/>
        </w:rPr>
        <w:t xml:space="preserve"> ÖGA 20</w:t>
      </w:r>
      <w:r w:rsidR="008C06BC" w:rsidRPr="0008591A">
        <w:rPr>
          <w:rFonts w:ascii="Arial" w:hAnsi="Arial" w:cs="Arial"/>
          <w:b/>
          <w:bCs/>
        </w:rPr>
        <w:t>2</w:t>
      </w:r>
      <w:r w:rsidR="000606FD" w:rsidRPr="0008591A">
        <w:rPr>
          <w:rFonts w:ascii="Arial" w:hAnsi="Arial" w:cs="Arial"/>
          <w:b/>
          <w:bCs/>
        </w:rPr>
        <w:t>4</w:t>
      </w:r>
      <w:r w:rsidR="00AD2BA0" w:rsidRPr="0008591A">
        <w:rPr>
          <w:rFonts w:ascii="Arial" w:hAnsi="Arial" w:cs="Arial"/>
          <w:b/>
          <w:bCs/>
        </w:rPr>
        <w:t xml:space="preserve"> auf einen Blick</w:t>
      </w:r>
    </w:p>
    <w:p w14:paraId="393DC370" w14:textId="77777777" w:rsidR="00E97E18" w:rsidRPr="0008591A" w:rsidRDefault="00E97E18" w:rsidP="00AD2BA0">
      <w:pPr>
        <w:pStyle w:val="KeinLeerraum"/>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AD2BA0" w:rsidRPr="0008591A" w14:paraId="2C9DB871" w14:textId="77777777" w:rsidTr="005638E0">
        <w:trPr>
          <w:trHeight w:val="2105"/>
        </w:trPr>
        <w:tc>
          <w:tcPr>
            <w:tcW w:w="9639" w:type="dxa"/>
            <w:gridSpan w:val="2"/>
          </w:tcPr>
          <w:p w14:paraId="143C1550" w14:textId="0CED94C8" w:rsidR="00AD2BA0" w:rsidRPr="0008591A" w:rsidRDefault="00007DFB" w:rsidP="00871C6B">
            <w:pPr>
              <w:widowControl w:val="0"/>
              <w:autoSpaceDE w:val="0"/>
              <w:autoSpaceDN w:val="0"/>
              <w:adjustRightInd w:val="0"/>
              <w:spacing w:before="120" w:after="120" w:line="240" w:lineRule="auto"/>
              <w:ind w:left="108" w:right="-11"/>
              <w:textAlignment w:val="center"/>
              <w:rPr>
                <w:rFonts w:ascii="Arial" w:hAnsi="Arial" w:cs="Arial"/>
                <w:b/>
                <w:sz w:val="18"/>
              </w:rPr>
            </w:pPr>
            <w:r w:rsidRPr="0008591A">
              <w:rPr>
                <w:rFonts w:ascii="Arial" w:hAnsi="Arial" w:cs="Arial"/>
                <w:b/>
                <w:sz w:val="18"/>
              </w:rPr>
              <w:t>Die bedeutendste Schweizer Fachmesse für den professionellen Gartenbau, die Grünflächenpflege, kommunale Dienstleistungen und den Gemüse-</w:t>
            </w:r>
            <w:r w:rsidR="00D62323" w:rsidRPr="0008591A">
              <w:rPr>
                <w:rFonts w:ascii="Arial" w:hAnsi="Arial" w:cs="Arial"/>
                <w:b/>
                <w:sz w:val="18"/>
              </w:rPr>
              <w:t xml:space="preserve"> und </w:t>
            </w:r>
            <w:r w:rsidRPr="0008591A">
              <w:rPr>
                <w:rFonts w:ascii="Arial" w:hAnsi="Arial" w:cs="Arial"/>
                <w:b/>
                <w:sz w:val="18"/>
              </w:rPr>
              <w:t>Beerenbau – 3</w:t>
            </w:r>
            <w:r w:rsidR="000606FD" w:rsidRPr="0008591A">
              <w:rPr>
                <w:rFonts w:ascii="Arial" w:hAnsi="Arial" w:cs="Arial"/>
                <w:b/>
                <w:sz w:val="18"/>
              </w:rPr>
              <w:t>2</w:t>
            </w:r>
            <w:r w:rsidRPr="0008591A">
              <w:rPr>
                <w:rFonts w:ascii="Arial" w:hAnsi="Arial" w:cs="Arial"/>
                <w:b/>
                <w:sz w:val="18"/>
              </w:rPr>
              <w:t xml:space="preserve">. Ausgabe – </w:t>
            </w:r>
            <w:r w:rsidR="000606FD" w:rsidRPr="0008591A">
              <w:rPr>
                <w:rFonts w:ascii="Arial" w:hAnsi="Arial" w:cs="Arial"/>
                <w:b/>
                <w:sz w:val="18"/>
              </w:rPr>
              <w:t>6</w:t>
            </w:r>
            <w:r w:rsidR="005C7977" w:rsidRPr="0008591A">
              <w:rPr>
                <w:rFonts w:ascii="Arial" w:hAnsi="Arial" w:cs="Arial"/>
                <w:b/>
                <w:sz w:val="18"/>
              </w:rPr>
              <w:t>2</w:t>
            </w:r>
            <w:r w:rsidRPr="0008591A">
              <w:rPr>
                <w:rFonts w:ascii="Arial" w:hAnsi="Arial" w:cs="Arial"/>
                <w:b/>
                <w:sz w:val="18"/>
              </w:rPr>
              <w:t xml:space="preserve"> Jahre ÖGA</w:t>
            </w:r>
          </w:p>
          <w:p w14:paraId="600A4DCA" w14:textId="7DB957AB" w:rsidR="00AD2BA0" w:rsidRPr="0008591A" w:rsidRDefault="00AD2BA0" w:rsidP="00D62323">
            <w:pPr>
              <w:tabs>
                <w:tab w:val="left" w:pos="2053"/>
              </w:tabs>
              <w:spacing w:after="40" w:line="264" w:lineRule="auto"/>
              <w:ind w:left="108"/>
              <w:rPr>
                <w:rFonts w:ascii="Arial" w:hAnsi="Arial" w:cs="Arial"/>
                <w:bCs/>
              </w:rPr>
            </w:pPr>
            <w:r w:rsidRPr="0008591A">
              <w:rPr>
                <w:rFonts w:ascii="Arial" w:hAnsi="Arial" w:cs="Arial"/>
                <w:bCs/>
                <w:sz w:val="18"/>
              </w:rPr>
              <w:t>Datum:</w:t>
            </w:r>
            <w:r w:rsidRPr="0008591A">
              <w:rPr>
                <w:rFonts w:ascii="Arial" w:hAnsi="Arial" w:cs="Arial"/>
                <w:sz w:val="28"/>
              </w:rPr>
              <w:tab/>
            </w:r>
            <w:r w:rsidRPr="0008591A">
              <w:rPr>
                <w:rFonts w:ascii="Arial" w:eastAsia="Arial Unicode MS" w:hAnsi="Arial" w:cs="Arial"/>
                <w:sz w:val="18"/>
              </w:rPr>
              <w:t xml:space="preserve">Mittwoch </w:t>
            </w:r>
            <w:r w:rsidR="00BF38EF" w:rsidRPr="0008591A">
              <w:rPr>
                <w:rFonts w:ascii="Arial" w:eastAsia="Arial Unicode MS" w:hAnsi="Arial" w:cs="Arial"/>
                <w:sz w:val="18"/>
              </w:rPr>
              <w:t>bis Freitag</w:t>
            </w:r>
            <w:r w:rsidR="00BF38EF">
              <w:rPr>
                <w:rFonts w:ascii="Arial" w:eastAsia="Arial Unicode MS" w:hAnsi="Arial" w:cs="Arial"/>
                <w:sz w:val="18"/>
              </w:rPr>
              <w:t>,</w:t>
            </w:r>
            <w:r w:rsidR="00BF38EF" w:rsidRPr="0008591A">
              <w:rPr>
                <w:rFonts w:ascii="Arial" w:eastAsia="Arial Unicode MS" w:hAnsi="Arial" w:cs="Arial"/>
                <w:sz w:val="18"/>
              </w:rPr>
              <w:t xml:space="preserve"> </w:t>
            </w:r>
            <w:r w:rsidR="004700D7" w:rsidRPr="0008591A">
              <w:rPr>
                <w:rFonts w:ascii="Arial" w:eastAsia="Arial Unicode MS" w:hAnsi="Arial" w:cs="Arial"/>
                <w:sz w:val="18"/>
              </w:rPr>
              <w:t>26</w:t>
            </w:r>
            <w:r w:rsidRPr="0008591A">
              <w:rPr>
                <w:rFonts w:ascii="Arial" w:eastAsia="Arial Unicode MS" w:hAnsi="Arial" w:cs="Arial"/>
                <w:sz w:val="18"/>
              </w:rPr>
              <w:t>.</w:t>
            </w:r>
            <w:r w:rsidR="00BF38EF">
              <w:rPr>
                <w:rFonts w:ascii="Arial" w:eastAsia="Arial Unicode MS" w:hAnsi="Arial" w:cs="Arial"/>
                <w:sz w:val="18"/>
              </w:rPr>
              <w:t>-</w:t>
            </w:r>
            <w:r w:rsidR="004700D7" w:rsidRPr="0008591A">
              <w:rPr>
                <w:rFonts w:ascii="Arial" w:eastAsia="Arial Unicode MS" w:hAnsi="Arial" w:cs="Arial"/>
                <w:sz w:val="18"/>
              </w:rPr>
              <w:t>28</w:t>
            </w:r>
            <w:r w:rsidRPr="0008591A">
              <w:rPr>
                <w:rFonts w:ascii="Arial" w:eastAsia="Arial Unicode MS" w:hAnsi="Arial" w:cs="Arial"/>
                <w:sz w:val="18"/>
              </w:rPr>
              <w:t xml:space="preserve">. </w:t>
            </w:r>
            <w:r w:rsidR="004700D7" w:rsidRPr="0008591A">
              <w:rPr>
                <w:rFonts w:ascii="Arial" w:eastAsia="Arial Unicode MS" w:hAnsi="Arial" w:cs="Arial"/>
                <w:sz w:val="18"/>
              </w:rPr>
              <w:t>Juni</w:t>
            </w:r>
            <w:r w:rsidRPr="0008591A">
              <w:rPr>
                <w:rFonts w:ascii="Arial" w:eastAsia="Arial Unicode MS" w:hAnsi="Arial" w:cs="Arial"/>
                <w:sz w:val="18"/>
              </w:rPr>
              <w:t xml:space="preserve"> 20</w:t>
            </w:r>
            <w:r w:rsidR="008C06BC" w:rsidRPr="0008591A">
              <w:rPr>
                <w:rFonts w:ascii="Arial" w:eastAsia="Arial Unicode MS" w:hAnsi="Arial" w:cs="Arial"/>
                <w:sz w:val="18"/>
              </w:rPr>
              <w:t>2</w:t>
            </w:r>
            <w:r w:rsidR="004700D7" w:rsidRPr="0008591A">
              <w:rPr>
                <w:rFonts w:ascii="Arial" w:eastAsia="Arial Unicode MS" w:hAnsi="Arial" w:cs="Arial"/>
                <w:sz w:val="18"/>
              </w:rPr>
              <w:t>4</w:t>
            </w:r>
          </w:p>
          <w:p w14:paraId="06573346" w14:textId="1BB3D2A0" w:rsidR="00AD2BA0" w:rsidRPr="00C058F4" w:rsidRDefault="00AD2BA0" w:rsidP="00D62323">
            <w:pPr>
              <w:tabs>
                <w:tab w:val="left" w:pos="2053"/>
              </w:tabs>
              <w:spacing w:after="40" w:line="264" w:lineRule="auto"/>
              <w:ind w:left="108"/>
              <w:rPr>
                <w:rFonts w:ascii="Arial" w:hAnsi="Arial" w:cs="Arial"/>
                <w:bCs/>
              </w:rPr>
            </w:pPr>
            <w:r w:rsidRPr="0008591A">
              <w:rPr>
                <w:rFonts w:ascii="Arial" w:hAnsi="Arial" w:cs="Arial"/>
                <w:bCs/>
                <w:sz w:val="18"/>
              </w:rPr>
              <w:t>Ort</w:t>
            </w:r>
            <w:r w:rsidR="00FC78F5" w:rsidRPr="0008591A">
              <w:rPr>
                <w:rFonts w:ascii="Arial" w:hAnsi="Arial" w:cs="Arial"/>
                <w:bCs/>
                <w:sz w:val="18"/>
              </w:rPr>
              <w:t>:</w:t>
            </w:r>
            <w:r w:rsidRPr="0008591A">
              <w:rPr>
                <w:rFonts w:ascii="Arial" w:hAnsi="Arial" w:cs="Arial"/>
                <w:bCs/>
              </w:rPr>
              <w:tab/>
            </w:r>
            <w:r w:rsidRPr="0008591A">
              <w:rPr>
                <w:rFonts w:ascii="Arial" w:eastAsia="Arial Unicode MS" w:hAnsi="Arial" w:cs="Arial"/>
                <w:sz w:val="18"/>
              </w:rPr>
              <w:t xml:space="preserve">Oeschberg </w:t>
            </w:r>
            <w:r w:rsidRPr="00C058F4">
              <w:rPr>
                <w:rFonts w:ascii="Arial" w:eastAsia="Arial Unicode MS" w:hAnsi="Arial" w:cs="Arial"/>
                <w:sz w:val="18"/>
              </w:rPr>
              <w:t>Koppigen</w:t>
            </w:r>
            <w:r w:rsidR="00871C6B" w:rsidRPr="00C058F4">
              <w:rPr>
                <w:rFonts w:ascii="Arial" w:eastAsia="Arial Unicode MS" w:hAnsi="Arial" w:cs="Arial"/>
                <w:sz w:val="18"/>
              </w:rPr>
              <w:t xml:space="preserve"> BE</w:t>
            </w:r>
            <w:r w:rsidRPr="00C058F4">
              <w:rPr>
                <w:rFonts w:ascii="Arial" w:eastAsia="Arial Unicode MS" w:hAnsi="Arial" w:cs="Arial"/>
                <w:sz w:val="18"/>
              </w:rPr>
              <w:t>, Schweiz</w:t>
            </w:r>
          </w:p>
          <w:p w14:paraId="5A56C5B1" w14:textId="57E2D287" w:rsidR="00AD2BA0" w:rsidRPr="00C058F4" w:rsidRDefault="00AD2BA0" w:rsidP="00D62323">
            <w:pPr>
              <w:tabs>
                <w:tab w:val="left" w:pos="2053"/>
              </w:tabs>
              <w:spacing w:after="40" w:line="264" w:lineRule="auto"/>
              <w:ind w:left="108"/>
              <w:rPr>
                <w:rFonts w:ascii="Arial" w:eastAsia="Arial Unicode MS" w:hAnsi="Arial" w:cs="Arial"/>
                <w:sz w:val="18"/>
              </w:rPr>
            </w:pPr>
            <w:r w:rsidRPr="00C058F4">
              <w:rPr>
                <w:rFonts w:ascii="Arial" w:hAnsi="Arial" w:cs="Arial"/>
                <w:bCs/>
                <w:sz w:val="18"/>
              </w:rPr>
              <w:t>Ausstellungsfläche:</w:t>
            </w:r>
            <w:r w:rsidRPr="00C058F4">
              <w:rPr>
                <w:rFonts w:ascii="Arial" w:eastAsia="Arial Unicode MS" w:hAnsi="Arial" w:cs="Arial"/>
                <w:sz w:val="18"/>
              </w:rPr>
              <w:tab/>
              <w:t>120</w:t>
            </w:r>
            <w:r w:rsidR="00D62323" w:rsidRPr="00C058F4">
              <w:rPr>
                <w:rFonts w:ascii="Arial" w:eastAsia="Arial Unicode MS" w:hAnsi="Arial" w:cs="Arial"/>
                <w:sz w:val="18"/>
              </w:rPr>
              <w:t>'</w:t>
            </w:r>
            <w:r w:rsidRPr="00C058F4">
              <w:rPr>
                <w:rFonts w:ascii="Arial" w:eastAsia="Arial Unicode MS" w:hAnsi="Arial" w:cs="Arial"/>
                <w:sz w:val="18"/>
              </w:rPr>
              <w:t>000 m</w:t>
            </w:r>
            <w:r w:rsidRPr="00C058F4">
              <w:rPr>
                <w:rFonts w:ascii="Arial" w:eastAsia="Arial Unicode MS" w:hAnsi="Arial" w:cs="Arial"/>
                <w:sz w:val="18"/>
                <w:vertAlign w:val="superscript"/>
              </w:rPr>
              <w:t>2</w:t>
            </w:r>
            <w:r w:rsidRPr="00C058F4">
              <w:rPr>
                <w:rFonts w:ascii="Arial" w:eastAsia="Arial Unicode MS" w:hAnsi="Arial" w:cs="Arial"/>
                <w:sz w:val="18"/>
              </w:rPr>
              <w:t>, davon ca. 10'000 m</w:t>
            </w:r>
            <w:r w:rsidRPr="00C058F4">
              <w:rPr>
                <w:rFonts w:ascii="Arial" w:eastAsia="Arial Unicode MS" w:hAnsi="Arial" w:cs="Arial"/>
                <w:sz w:val="18"/>
                <w:vertAlign w:val="superscript"/>
              </w:rPr>
              <w:t>2</w:t>
            </w:r>
            <w:r w:rsidRPr="00C058F4">
              <w:rPr>
                <w:rFonts w:ascii="Arial" w:eastAsia="Arial Unicode MS" w:hAnsi="Arial" w:cs="Arial"/>
                <w:sz w:val="18"/>
              </w:rPr>
              <w:t xml:space="preserve"> überdeckte Fläche</w:t>
            </w:r>
          </w:p>
          <w:p w14:paraId="4DEAF928" w14:textId="4E90E857" w:rsidR="00AD2BA0" w:rsidRPr="00C058F4" w:rsidRDefault="00AD2BA0" w:rsidP="00D62323">
            <w:pPr>
              <w:tabs>
                <w:tab w:val="left" w:pos="2053"/>
              </w:tabs>
              <w:spacing w:after="40" w:line="264" w:lineRule="auto"/>
              <w:ind w:left="108"/>
              <w:rPr>
                <w:rFonts w:ascii="Arial" w:hAnsi="Arial" w:cs="Arial"/>
                <w:bCs/>
              </w:rPr>
            </w:pPr>
            <w:r w:rsidRPr="00C058F4">
              <w:rPr>
                <w:rFonts w:ascii="Arial" w:hAnsi="Arial" w:cs="Arial"/>
                <w:bCs/>
                <w:sz w:val="18"/>
              </w:rPr>
              <w:t>Anzahl Aussteller:</w:t>
            </w:r>
            <w:r w:rsidRPr="00C058F4">
              <w:rPr>
                <w:rFonts w:ascii="Arial" w:hAnsi="Arial" w:cs="Arial"/>
                <w:bCs/>
              </w:rPr>
              <w:tab/>
            </w:r>
            <w:r w:rsidR="001064B3" w:rsidRPr="00C058F4">
              <w:rPr>
                <w:rFonts w:ascii="Arial" w:eastAsia="Arial Unicode MS" w:hAnsi="Arial" w:cs="Arial"/>
                <w:sz w:val="18"/>
              </w:rPr>
              <w:t>40</w:t>
            </w:r>
            <w:r w:rsidR="00005735" w:rsidRPr="00C058F4">
              <w:rPr>
                <w:rFonts w:ascii="Arial" w:eastAsia="Arial Unicode MS" w:hAnsi="Arial" w:cs="Arial"/>
                <w:sz w:val="18"/>
              </w:rPr>
              <w:t>9</w:t>
            </w:r>
            <w:r w:rsidR="001064B3" w:rsidRPr="00C058F4">
              <w:rPr>
                <w:rFonts w:ascii="Arial" w:eastAsia="Arial Unicode MS" w:hAnsi="Arial" w:cs="Arial"/>
                <w:sz w:val="18"/>
              </w:rPr>
              <w:t xml:space="preserve"> </w:t>
            </w:r>
            <w:r w:rsidR="00271200" w:rsidRPr="00C058F4">
              <w:rPr>
                <w:rFonts w:ascii="Arial" w:eastAsia="Arial Unicode MS" w:hAnsi="Arial" w:cs="Arial"/>
                <w:sz w:val="18"/>
              </w:rPr>
              <w:t>(20</w:t>
            </w:r>
            <w:r w:rsidR="000606FD" w:rsidRPr="00C058F4">
              <w:rPr>
                <w:rFonts w:ascii="Arial" w:eastAsia="Arial Unicode MS" w:hAnsi="Arial" w:cs="Arial"/>
                <w:sz w:val="18"/>
              </w:rPr>
              <w:t>2</w:t>
            </w:r>
            <w:r w:rsidR="00BF38EF" w:rsidRPr="00C058F4">
              <w:rPr>
                <w:rFonts w:ascii="Arial" w:eastAsia="Arial Unicode MS" w:hAnsi="Arial" w:cs="Arial"/>
                <w:sz w:val="18"/>
              </w:rPr>
              <w:t>2: 402</w:t>
            </w:r>
            <w:r w:rsidR="00271200" w:rsidRPr="00C058F4">
              <w:rPr>
                <w:rFonts w:ascii="Arial" w:eastAsia="Arial Unicode MS" w:hAnsi="Arial" w:cs="Arial"/>
                <w:sz w:val="18"/>
              </w:rPr>
              <w:t>)</w:t>
            </w:r>
          </w:p>
          <w:p w14:paraId="4A6555E9" w14:textId="5D671522" w:rsidR="00AD2BA0" w:rsidRPr="0008591A" w:rsidRDefault="00AD2BA0" w:rsidP="00D62323">
            <w:pPr>
              <w:tabs>
                <w:tab w:val="left" w:pos="2053"/>
              </w:tabs>
              <w:spacing w:after="120" w:line="264" w:lineRule="auto"/>
              <w:ind w:left="108"/>
              <w:rPr>
                <w:rFonts w:ascii="Arial" w:eastAsia="Arial Unicode MS" w:hAnsi="Arial" w:cs="Arial"/>
                <w:sz w:val="16"/>
              </w:rPr>
            </w:pPr>
            <w:r w:rsidRPr="00C058F4">
              <w:rPr>
                <w:rFonts w:ascii="Arial" w:hAnsi="Arial" w:cs="Arial"/>
                <w:bCs/>
                <w:sz w:val="18"/>
              </w:rPr>
              <w:t xml:space="preserve">Anzahl </w:t>
            </w:r>
            <w:r w:rsidR="00871C6B" w:rsidRPr="00C058F4">
              <w:rPr>
                <w:rFonts w:ascii="Arial" w:hAnsi="Arial" w:cs="Arial"/>
                <w:bCs/>
                <w:sz w:val="18"/>
              </w:rPr>
              <w:t>Fachb</w:t>
            </w:r>
            <w:r w:rsidRPr="00C058F4">
              <w:rPr>
                <w:rFonts w:ascii="Arial" w:hAnsi="Arial" w:cs="Arial"/>
                <w:bCs/>
                <w:sz w:val="18"/>
              </w:rPr>
              <w:t>esucher:</w:t>
            </w:r>
            <w:r w:rsidRPr="00C058F4">
              <w:rPr>
                <w:rFonts w:ascii="Arial" w:hAnsi="Arial" w:cs="Arial"/>
                <w:bCs/>
              </w:rPr>
              <w:tab/>
            </w:r>
            <w:r w:rsidRPr="00AE2B5A">
              <w:rPr>
                <w:rFonts w:ascii="Arial" w:eastAsia="Arial Unicode MS" w:hAnsi="Arial" w:cs="Arial"/>
                <w:sz w:val="18"/>
              </w:rPr>
              <w:t>2</w:t>
            </w:r>
            <w:r w:rsidR="000606FD" w:rsidRPr="00AE2B5A">
              <w:rPr>
                <w:rFonts w:ascii="Arial" w:eastAsia="Arial Unicode MS" w:hAnsi="Arial" w:cs="Arial"/>
                <w:sz w:val="18"/>
              </w:rPr>
              <w:t>0</w:t>
            </w:r>
            <w:r w:rsidR="00D62323" w:rsidRPr="00AE2B5A">
              <w:rPr>
                <w:rFonts w:ascii="Arial" w:eastAsia="Arial Unicode MS" w:hAnsi="Arial" w:cs="Arial"/>
                <w:sz w:val="18"/>
              </w:rPr>
              <w:t>'</w:t>
            </w:r>
            <w:r w:rsidR="00AE2B5A" w:rsidRPr="00AE2B5A">
              <w:rPr>
                <w:rFonts w:ascii="Arial" w:eastAsia="Arial Unicode MS" w:hAnsi="Arial" w:cs="Arial"/>
                <w:sz w:val="18"/>
              </w:rPr>
              <w:t>3</w:t>
            </w:r>
            <w:r w:rsidR="00C058F4" w:rsidRPr="00AE2B5A">
              <w:rPr>
                <w:rFonts w:ascii="Arial" w:eastAsia="Arial Unicode MS" w:hAnsi="Arial" w:cs="Arial"/>
                <w:sz w:val="18"/>
              </w:rPr>
              <w:t>5</w:t>
            </w:r>
            <w:r w:rsidRPr="00AE2B5A">
              <w:rPr>
                <w:rFonts w:ascii="Arial" w:eastAsia="Arial Unicode MS" w:hAnsi="Arial" w:cs="Arial"/>
                <w:sz w:val="18"/>
              </w:rPr>
              <w:t>0</w:t>
            </w:r>
            <w:r w:rsidRPr="00C058F4">
              <w:rPr>
                <w:rFonts w:ascii="Arial" w:eastAsia="Arial Unicode MS" w:hAnsi="Arial" w:cs="Arial"/>
                <w:sz w:val="18"/>
              </w:rPr>
              <w:t xml:space="preserve"> </w:t>
            </w:r>
            <w:r w:rsidR="00271200" w:rsidRPr="00C058F4">
              <w:rPr>
                <w:rFonts w:ascii="Arial" w:eastAsia="Arial Unicode MS" w:hAnsi="Arial" w:cs="Arial"/>
                <w:sz w:val="18"/>
              </w:rPr>
              <w:t>(20</w:t>
            </w:r>
            <w:r w:rsidR="000606FD" w:rsidRPr="00C058F4">
              <w:rPr>
                <w:rFonts w:ascii="Arial" w:eastAsia="Arial Unicode MS" w:hAnsi="Arial" w:cs="Arial"/>
                <w:sz w:val="18"/>
              </w:rPr>
              <w:t>22</w:t>
            </w:r>
            <w:r w:rsidR="00C058F4" w:rsidRPr="00C058F4">
              <w:rPr>
                <w:rFonts w:ascii="Arial" w:eastAsia="Arial Unicode MS" w:hAnsi="Arial" w:cs="Arial"/>
                <w:sz w:val="18"/>
              </w:rPr>
              <w:t>: 20’600</w:t>
            </w:r>
            <w:r w:rsidR="00271200" w:rsidRPr="00C058F4">
              <w:rPr>
                <w:rFonts w:ascii="Arial" w:eastAsia="Arial Unicode MS" w:hAnsi="Arial" w:cs="Arial"/>
                <w:sz w:val="18"/>
              </w:rPr>
              <w:t>)</w:t>
            </w:r>
          </w:p>
        </w:tc>
      </w:tr>
      <w:tr w:rsidR="00AD2BA0" w:rsidRPr="0008591A" w14:paraId="56299A52" w14:textId="77777777" w:rsidTr="001D012F">
        <w:trPr>
          <w:trHeight w:val="246"/>
        </w:trPr>
        <w:tc>
          <w:tcPr>
            <w:tcW w:w="4470" w:type="dxa"/>
            <w:shd w:val="clear" w:color="auto" w:fill="BCE006"/>
            <w:vAlign w:val="center"/>
          </w:tcPr>
          <w:p w14:paraId="39B99700" w14:textId="77777777" w:rsidR="00AD2BA0" w:rsidRPr="0008591A" w:rsidRDefault="00AD2BA0" w:rsidP="00D6422D">
            <w:pPr>
              <w:pStyle w:val="Textkrper-Zeileneinzug"/>
              <w:tabs>
                <w:tab w:val="left" w:pos="851"/>
                <w:tab w:val="right" w:pos="7560"/>
              </w:tabs>
              <w:spacing w:line="264" w:lineRule="auto"/>
              <w:ind w:left="110"/>
              <w:jc w:val="left"/>
              <w:rPr>
                <w:rFonts w:cs="Arial"/>
                <w:b/>
                <w:bCs/>
                <w:sz w:val="18"/>
              </w:rPr>
            </w:pPr>
            <w:r w:rsidRPr="0008591A">
              <w:rPr>
                <w:rFonts w:cs="Arial"/>
                <w:b/>
                <w:bCs/>
                <w:sz w:val="18"/>
              </w:rPr>
              <w:t xml:space="preserve">Fachmesse für den Profi (Zielgruppen) </w:t>
            </w:r>
          </w:p>
        </w:tc>
        <w:tc>
          <w:tcPr>
            <w:tcW w:w="5169" w:type="dxa"/>
            <w:shd w:val="clear" w:color="auto" w:fill="BCE006"/>
            <w:vAlign w:val="center"/>
          </w:tcPr>
          <w:p w14:paraId="1FE2AD93" w14:textId="77777777" w:rsidR="00AD2BA0" w:rsidRPr="0008591A" w:rsidRDefault="00AD2BA0" w:rsidP="00D6422D">
            <w:pPr>
              <w:pStyle w:val="Textkrper-Zeileneinzug"/>
              <w:tabs>
                <w:tab w:val="left" w:pos="851"/>
                <w:tab w:val="right" w:pos="7560"/>
              </w:tabs>
              <w:spacing w:line="264" w:lineRule="auto"/>
              <w:ind w:left="119"/>
              <w:jc w:val="left"/>
              <w:rPr>
                <w:rFonts w:cs="Arial"/>
                <w:b/>
                <w:bCs/>
                <w:sz w:val="18"/>
              </w:rPr>
            </w:pPr>
            <w:r w:rsidRPr="0008591A">
              <w:rPr>
                <w:rFonts w:cs="Arial"/>
                <w:b/>
                <w:bCs/>
                <w:sz w:val="18"/>
              </w:rPr>
              <w:t xml:space="preserve">Ausgestellte Produkte und Dienstleistungen </w:t>
            </w:r>
          </w:p>
        </w:tc>
      </w:tr>
      <w:tr w:rsidR="00AD2BA0" w:rsidRPr="0008591A" w14:paraId="33F3C1B9" w14:textId="77777777" w:rsidTr="005638E0">
        <w:trPr>
          <w:trHeight w:val="3054"/>
        </w:trPr>
        <w:tc>
          <w:tcPr>
            <w:tcW w:w="4470" w:type="dxa"/>
            <w:tcBorders>
              <w:bottom w:val="single" w:sz="4" w:space="0" w:color="auto"/>
            </w:tcBorders>
          </w:tcPr>
          <w:p w14:paraId="1512254B" w14:textId="39082F47" w:rsidR="00AD2BA0" w:rsidRPr="0008591A" w:rsidRDefault="00AD2BA0" w:rsidP="004700D7">
            <w:pPr>
              <w:spacing w:before="60" w:after="0" w:line="240" w:lineRule="auto"/>
              <w:ind w:left="108"/>
              <w:rPr>
                <w:rFonts w:ascii="Arial" w:eastAsia="Arial Unicode MS" w:hAnsi="Arial" w:cs="Arial"/>
                <w:sz w:val="18"/>
                <w:szCs w:val="18"/>
                <w:u w:val="single"/>
              </w:rPr>
            </w:pPr>
            <w:r w:rsidRPr="0008591A">
              <w:rPr>
                <w:rFonts w:ascii="Arial" w:hAnsi="Arial" w:cs="Arial"/>
                <w:sz w:val="18"/>
                <w:szCs w:val="18"/>
                <w:u w:val="single"/>
              </w:rPr>
              <w:t>Professionelle</w:t>
            </w:r>
            <w:r w:rsidR="007B32BE">
              <w:rPr>
                <w:rFonts w:ascii="Arial" w:hAnsi="Arial" w:cs="Arial"/>
                <w:sz w:val="18"/>
                <w:szCs w:val="18"/>
                <w:u w:val="single"/>
              </w:rPr>
              <w:t>r</w:t>
            </w:r>
            <w:r w:rsidRPr="0008591A">
              <w:rPr>
                <w:rFonts w:ascii="Arial" w:hAnsi="Arial" w:cs="Arial"/>
                <w:sz w:val="18"/>
                <w:szCs w:val="18"/>
                <w:u w:val="single"/>
              </w:rPr>
              <w:t xml:space="preserve"> </w:t>
            </w:r>
            <w:r w:rsidR="00F2390E">
              <w:rPr>
                <w:rFonts w:ascii="Arial" w:hAnsi="Arial" w:cs="Arial"/>
                <w:sz w:val="18"/>
                <w:szCs w:val="18"/>
                <w:u w:val="single"/>
              </w:rPr>
              <w:t>Zierpflanzen- und Ga-La-Bau</w:t>
            </w:r>
          </w:p>
          <w:p w14:paraId="742D5821" w14:textId="3726D503"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hAnsi="Arial" w:cs="Arial"/>
                <w:sz w:val="18"/>
                <w:szCs w:val="18"/>
              </w:rPr>
              <w:t>Zierpflanzenbau</w:t>
            </w:r>
            <w:r w:rsidR="00CE653B" w:rsidRPr="0008591A">
              <w:rPr>
                <w:rFonts w:ascii="Arial" w:hAnsi="Arial" w:cs="Arial"/>
                <w:sz w:val="18"/>
                <w:szCs w:val="18"/>
              </w:rPr>
              <w:t xml:space="preserve">, </w:t>
            </w:r>
            <w:r w:rsidRPr="0008591A">
              <w:rPr>
                <w:rFonts w:ascii="Arial" w:eastAsia="Arial Unicode MS" w:hAnsi="Arial" w:cs="Arial"/>
                <w:sz w:val="18"/>
                <w:szCs w:val="18"/>
              </w:rPr>
              <w:t>Baumschulen</w:t>
            </w:r>
          </w:p>
          <w:p w14:paraId="0A9AD870" w14:textId="5668F1BF"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Endverkauf</w:t>
            </w:r>
            <w:r w:rsidR="00CE653B" w:rsidRPr="0008591A">
              <w:rPr>
                <w:rFonts w:ascii="Arial" w:eastAsia="Arial Unicode MS" w:hAnsi="Arial" w:cs="Arial"/>
                <w:sz w:val="18"/>
                <w:szCs w:val="18"/>
              </w:rPr>
              <w:t xml:space="preserve">, </w:t>
            </w:r>
            <w:r w:rsidRPr="0008591A">
              <w:rPr>
                <w:rFonts w:ascii="Arial" w:eastAsia="Arial Unicode MS" w:hAnsi="Arial" w:cs="Arial"/>
                <w:sz w:val="18"/>
                <w:szCs w:val="18"/>
              </w:rPr>
              <w:t>Gartencenter</w:t>
            </w:r>
          </w:p>
          <w:p w14:paraId="716DEA45" w14:textId="482AC34A" w:rsidR="00AD2BA0" w:rsidRPr="0008591A" w:rsidRDefault="00005735"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Pr>
                <w:rFonts w:ascii="Arial" w:eastAsia="Arial Unicode MS" w:hAnsi="Arial" w:cs="Arial"/>
                <w:sz w:val="18"/>
                <w:szCs w:val="18"/>
              </w:rPr>
              <w:t>Grünflächenpflege</w:t>
            </w:r>
          </w:p>
          <w:p w14:paraId="20C15201" w14:textId="77777777"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Friedhöfe</w:t>
            </w:r>
          </w:p>
          <w:p w14:paraId="3373AA6F" w14:textId="3B8961F3" w:rsidR="00AD2BA0" w:rsidRPr="0008591A" w:rsidRDefault="00AD2BA0" w:rsidP="00CE653B">
            <w:pPr>
              <w:numPr>
                <w:ilvl w:val="0"/>
                <w:numId w:val="3"/>
              </w:numPr>
              <w:tabs>
                <w:tab w:val="clear" w:pos="360"/>
                <w:tab w:val="num" w:pos="419"/>
              </w:tabs>
              <w:spacing w:after="0" w:line="240" w:lineRule="auto"/>
              <w:ind w:left="419" w:hanging="283"/>
              <w:rPr>
                <w:rFonts w:ascii="Arial" w:eastAsia="Arial Unicode MS" w:hAnsi="Arial" w:cs="Arial"/>
                <w:sz w:val="18"/>
                <w:szCs w:val="18"/>
              </w:rPr>
            </w:pPr>
            <w:r w:rsidRPr="0008591A">
              <w:rPr>
                <w:rFonts w:ascii="Arial" w:eastAsia="Arial Unicode MS" w:hAnsi="Arial" w:cs="Arial"/>
                <w:sz w:val="18"/>
                <w:szCs w:val="18"/>
              </w:rPr>
              <w:t>Garten-</w:t>
            </w:r>
            <w:r w:rsidR="00CE653B" w:rsidRPr="0008591A">
              <w:rPr>
                <w:rFonts w:ascii="Arial" w:eastAsia="Arial Unicode MS" w:hAnsi="Arial" w:cs="Arial"/>
                <w:sz w:val="18"/>
                <w:szCs w:val="18"/>
              </w:rPr>
              <w:t xml:space="preserve">, </w:t>
            </w:r>
            <w:r w:rsidRPr="0008591A">
              <w:rPr>
                <w:rFonts w:ascii="Arial" w:eastAsia="Arial Unicode MS" w:hAnsi="Arial" w:cs="Arial"/>
                <w:sz w:val="18"/>
                <w:szCs w:val="18"/>
              </w:rPr>
              <w:t>Landschaftsbau</w:t>
            </w:r>
            <w:r w:rsidR="00CE653B" w:rsidRPr="0008591A">
              <w:rPr>
                <w:rFonts w:ascii="Arial" w:eastAsia="Arial Unicode MS" w:hAnsi="Arial" w:cs="Arial"/>
                <w:sz w:val="18"/>
                <w:szCs w:val="18"/>
              </w:rPr>
              <w:t xml:space="preserve"> und </w:t>
            </w:r>
            <w:r w:rsidRPr="0008591A">
              <w:rPr>
                <w:rFonts w:ascii="Arial" w:eastAsia="Arial Unicode MS" w:hAnsi="Arial" w:cs="Arial"/>
                <w:sz w:val="18"/>
                <w:szCs w:val="18"/>
              </w:rPr>
              <w:t>-Planung</w:t>
            </w:r>
          </w:p>
          <w:p w14:paraId="775E3565" w14:textId="240E7B33" w:rsidR="005B40E8" w:rsidRPr="0008591A" w:rsidRDefault="005B40E8" w:rsidP="005B40E8">
            <w:pPr>
              <w:spacing w:before="60" w:after="0" w:line="240" w:lineRule="auto"/>
              <w:ind w:left="108"/>
              <w:rPr>
                <w:rFonts w:ascii="Arial" w:hAnsi="Arial" w:cs="Arial"/>
                <w:sz w:val="18"/>
                <w:szCs w:val="18"/>
                <w:u w:val="single"/>
              </w:rPr>
            </w:pPr>
            <w:r w:rsidRPr="0008591A">
              <w:rPr>
                <w:rFonts w:ascii="Arial" w:hAnsi="Arial" w:cs="Arial"/>
                <w:sz w:val="18"/>
                <w:szCs w:val="18"/>
                <w:u w:val="single"/>
              </w:rPr>
              <w:t>Kommunalbereich</w:t>
            </w:r>
            <w:r w:rsidR="00CE653B" w:rsidRPr="0008591A">
              <w:rPr>
                <w:rFonts w:ascii="Arial" w:hAnsi="Arial" w:cs="Arial"/>
                <w:sz w:val="18"/>
                <w:szCs w:val="18"/>
                <w:u w:val="single"/>
              </w:rPr>
              <w:t xml:space="preserve"> und </w:t>
            </w:r>
            <w:r w:rsidRPr="0008591A">
              <w:rPr>
                <w:rFonts w:ascii="Arial" w:hAnsi="Arial" w:cs="Arial"/>
                <w:sz w:val="18"/>
                <w:szCs w:val="18"/>
                <w:u w:val="single"/>
              </w:rPr>
              <w:t>Bauwirtschaft</w:t>
            </w:r>
          </w:p>
          <w:p w14:paraId="7433520F" w14:textId="63E551D0" w:rsidR="008365DB"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Öffentliches Grün</w:t>
            </w:r>
            <w:r w:rsidR="00CE653B" w:rsidRPr="0008591A">
              <w:rPr>
                <w:rFonts w:ascii="Arial" w:hAnsi="Arial" w:cs="Arial"/>
                <w:sz w:val="18"/>
                <w:szCs w:val="18"/>
              </w:rPr>
              <w:t xml:space="preserve">, </w:t>
            </w:r>
            <w:r w:rsidRPr="0008591A">
              <w:rPr>
                <w:rFonts w:ascii="Arial" w:hAnsi="Arial" w:cs="Arial"/>
                <w:sz w:val="18"/>
                <w:szCs w:val="18"/>
              </w:rPr>
              <w:t>Kommunalbereich</w:t>
            </w:r>
          </w:p>
          <w:p w14:paraId="6FDFF8B7" w14:textId="77777777"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Bauwirtschaft</w:t>
            </w:r>
          </w:p>
          <w:p w14:paraId="7E557AA4" w14:textId="49297110" w:rsidR="00AD2BA0" w:rsidRPr="0008591A" w:rsidRDefault="00AD2BA0" w:rsidP="005B40E8">
            <w:pPr>
              <w:spacing w:before="60" w:after="0" w:line="240" w:lineRule="auto"/>
              <w:ind w:left="108"/>
              <w:rPr>
                <w:rFonts w:ascii="Arial" w:hAnsi="Arial" w:cs="Arial"/>
                <w:sz w:val="18"/>
                <w:szCs w:val="18"/>
                <w:u w:val="single"/>
              </w:rPr>
            </w:pPr>
            <w:r w:rsidRPr="0008591A">
              <w:rPr>
                <w:rFonts w:ascii="Arial" w:hAnsi="Arial" w:cs="Arial"/>
                <w:sz w:val="18"/>
                <w:szCs w:val="18"/>
                <w:u w:val="single"/>
              </w:rPr>
              <w:t>Professioneller Gemüse</w:t>
            </w:r>
            <w:r w:rsidR="00271200" w:rsidRPr="0008591A">
              <w:rPr>
                <w:rFonts w:ascii="Arial" w:hAnsi="Arial" w:cs="Arial"/>
                <w:sz w:val="18"/>
                <w:szCs w:val="18"/>
                <w:u w:val="single"/>
              </w:rPr>
              <w:t>-</w:t>
            </w:r>
            <w:r w:rsidR="00CE653B" w:rsidRPr="0008591A">
              <w:rPr>
                <w:rFonts w:ascii="Arial" w:hAnsi="Arial" w:cs="Arial"/>
                <w:sz w:val="18"/>
                <w:szCs w:val="18"/>
                <w:u w:val="single"/>
              </w:rPr>
              <w:t xml:space="preserve"> und </w:t>
            </w:r>
            <w:r w:rsidR="005F25BE" w:rsidRPr="0008591A">
              <w:rPr>
                <w:rFonts w:ascii="Arial" w:hAnsi="Arial" w:cs="Arial"/>
                <w:sz w:val="18"/>
                <w:szCs w:val="18"/>
                <w:u w:val="single"/>
              </w:rPr>
              <w:t>O</w:t>
            </w:r>
            <w:r w:rsidR="00271200" w:rsidRPr="0008591A">
              <w:rPr>
                <w:rFonts w:ascii="Arial" w:hAnsi="Arial" w:cs="Arial"/>
                <w:sz w:val="18"/>
                <w:szCs w:val="18"/>
                <w:u w:val="single"/>
              </w:rPr>
              <w:t>bst</w:t>
            </w:r>
            <w:r w:rsidRPr="0008591A">
              <w:rPr>
                <w:rFonts w:ascii="Arial" w:hAnsi="Arial" w:cs="Arial"/>
                <w:sz w:val="18"/>
                <w:szCs w:val="18"/>
                <w:u w:val="single"/>
              </w:rPr>
              <w:t>bau</w:t>
            </w:r>
          </w:p>
          <w:p w14:paraId="304ED0A7" w14:textId="77777777" w:rsidR="00AD2BA0" w:rsidRPr="0008591A" w:rsidRDefault="00AD2BA0"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Gemüsebau</w:t>
            </w:r>
          </w:p>
          <w:p w14:paraId="5AA75FDF" w14:textId="2FDDDBDD" w:rsidR="00AD2BA0" w:rsidRPr="0008591A" w:rsidRDefault="00AD2BA0" w:rsidP="00CE653B">
            <w:pPr>
              <w:numPr>
                <w:ilvl w:val="0"/>
                <w:numId w:val="3"/>
              </w:numPr>
              <w:tabs>
                <w:tab w:val="clear" w:pos="360"/>
                <w:tab w:val="num" w:pos="419"/>
              </w:tabs>
              <w:spacing w:after="120" w:line="240" w:lineRule="auto"/>
              <w:ind w:left="420" w:hanging="284"/>
              <w:rPr>
                <w:rFonts w:ascii="Arial" w:hAnsi="Arial" w:cs="Arial"/>
                <w:sz w:val="18"/>
              </w:rPr>
            </w:pPr>
            <w:r w:rsidRPr="0008591A">
              <w:rPr>
                <w:rFonts w:ascii="Arial" w:hAnsi="Arial" w:cs="Arial"/>
                <w:sz w:val="18"/>
                <w:szCs w:val="18"/>
              </w:rPr>
              <w:t>Obst</w:t>
            </w:r>
            <w:r w:rsidR="00CE653B" w:rsidRPr="0008591A">
              <w:rPr>
                <w:rFonts w:ascii="Arial" w:hAnsi="Arial" w:cs="Arial"/>
                <w:sz w:val="18"/>
                <w:szCs w:val="18"/>
              </w:rPr>
              <w:t xml:space="preserve">- und </w:t>
            </w:r>
            <w:r w:rsidRPr="0008591A">
              <w:rPr>
                <w:rFonts w:ascii="Arial" w:hAnsi="Arial" w:cs="Arial"/>
                <w:sz w:val="18"/>
                <w:szCs w:val="18"/>
              </w:rPr>
              <w:t>Beerenbau</w:t>
            </w:r>
          </w:p>
        </w:tc>
        <w:tc>
          <w:tcPr>
            <w:tcW w:w="5169" w:type="dxa"/>
            <w:tcBorders>
              <w:bottom w:val="single" w:sz="4" w:space="0" w:color="auto"/>
            </w:tcBorders>
          </w:tcPr>
          <w:p w14:paraId="6215D99B" w14:textId="6C61005A" w:rsidR="00007DFB" w:rsidRPr="0008591A" w:rsidRDefault="00007DFB" w:rsidP="004700D7">
            <w:pPr>
              <w:numPr>
                <w:ilvl w:val="0"/>
                <w:numId w:val="3"/>
              </w:numPr>
              <w:tabs>
                <w:tab w:val="clear" w:pos="360"/>
                <w:tab w:val="num" w:pos="426"/>
              </w:tabs>
              <w:spacing w:before="60" w:after="0" w:line="240" w:lineRule="auto"/>
              <w:ind w:left="420" w:hanging="284"/>
              <w:rPr>
                <w:rFonts w:ascii="Arial" w:hAnsi="Arial" w:cs="Arial"/>
                <w:sz w:val="18"/>
                <w:szCs w:val="18"/>
              </w:rPr>
            </w:pPr>
            <w:r w:rsidRPr="0008591A">
              <w:rPr>
                <w:rFonts w:ascii="Arial" w:hAnsi="Arial" w:cs="Arial"/>
                <w:sz w:val="18"/>
                <w:szCs w:val="18"/>
              </w:rPr>
              <w:t>Grünflächenpflege</w:t>
            </w:r>
            <w:r w:rsidR="00CE653B" w:rsidRPr="0008591A">
              <w:rPr>
                <w:rFonts w:ascii="Arial" w:hAnsi="Arial" w:cs="Arial"/>
                <w:sz w:val="18"/>
                <w:szCs w:val="18"/>
              </w:rPr>
              <w:t xml:space="preserve">, </w:t>
            </w:r>
            <w:r w:rsidRPr="0008591A">
              <w:rPr>
                <w:rFonts w:ascii="Arial" w:hAnsi="Arial" w:cs="Arial"/>
                <w:sz w:val="18"/>
                <w:szCs w:val="18"/>
              </w:rPr>
              <w:t>Rasenpflege</w:t>
            </w:r>
            <w:r w:rsidR="00CE653B" w:rsidRPr="0008591A">
              <w:rPr>
                <w:rFonts w:ascii="Arial" w:hAnsi="Arial" w:cs="Arial"/>
                <w:sz w:val="18"/>
                <w:szCs w:val="18"/>
              </w:rPr>
              <w:t xml:space="preserve">, </w:t>
            </w:r>
            <w:r w:rsidRPr="0008591A">
              <w:rPr>
                <w:rFonts w:ascii="Arial" w:hAnsi="Arial" w:cs="Arial"/>
                <w:sz w:val="18"/>
                <w:szCs w:val="18"/>
              </w:rPr>
              <w:t>Turf</w:t>
            </w:r>
          </w:p>
          <w:p w14:paraId="7B4A0937" w14:textId="237578D3" w:rsidR="00007DFB" w:rsidRPr="0008591A"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Kleingeräte</w:t>
            </w:r>
            <w:r w:rsidR="00CE653B" w:rsidRPr="0008591A">
              <w:rPr>
                <w:rFonts w:ascii="Arial" w:hAnsi="Arial" w:cs="Arial"/>
                <w:sz w:val="18"/>
                <w:szCs w:val="18"/>
              </w:rPr>
              <w:t xml:space="preserve">, </w:t>
            </w:r>
            <w:r w:rsidRPr="0008591A">
              <w:rPr>
                <w:rFonts w:ascii="Arial" w:hAnsi="Arial" w:cs="Arial"/>
                <w:sz w:val="18"/>
                <w:szCs w:val="18"/>
              </w:rPr>
              <w:t>Maschinen</w:t>
            </w:r>
          </w:p>
          <w:p w14:paraId="62507120" w14:textId="0B850886" w:rsidR="00AD2BA0" w:rsidRPr="0008591A" w:rsidRDefault="00005735" w:rsidP="00CE653B">
            <w:pPr>
              <w:numPr>
                <w:ilvl w:val="0"/>
                <w:numId w:val="3"/>
              </w:numPr>
              <w:tabs>
                <w:tab w:val="clear" w:pos="360"/>
                <w:tab w:val="num" w:pos="426"/>
              </w:tabs>
              <w:spacing w:after="0" w:line="240" w:lineRule="auto"/>
              <w:ind w:left="419" w:hanging="283"/>
              <w:rPr>
                <w:rFonts w:ascii="Arial" w:hAnsi="Arial" w:cs="Arial"/>
                <w:sz w:val="18"/>
                <w:szCs w:val="18"/>
              </w:rPr>
            </w:pPr>
            <w:r>
              <w:rPr>
                <w:rFonts w:ascii="Arial" w:hAnsi="Arial" w:cs="Arial"/>
                <w:sz w:val="18"/>
                <w:szCs w:val="18"/>
              </w:rPr>
              <w:t>Gartenb</w:t>
            </w:r>
            <w:r w:rsidR="00AD2BA0" w:rsidRPr="0008591A">
              <w:rPr>
                <w:rFonts w:ascii="Arial" w:hAnsi="Arial" w:cs="Arial"/>
                <w:sz w:val="18"/>
                <w:szCs w:val="18"/>
              </w:rPr>
              <w:t>au-</w:t>
            </w:r>
            <w:r w:rsidR="00CE653B" w:rsidRPr="0008591A">
              <w:rPr>
                <w:rFonts w:ascii="Arial" w:hAnsi="Arial" w:cs="Arial"/>
                <w:sz w:val="18"/>
                <w:szCs w:val="18"/>
              </w:rPr>
              <w:t xml:space="preserve"> und </w:t>
            </w:r>
            <w:r w:rsidR="00AD2BA0" w:rsidRPr="0008591A">
              <w:rPr>
                <w:rFonts w:ascii="Arial" w:hAnsi="Arial" w:cs="Arial"/>
                <w:sz w:val="18"/>
                <w:szCs w:val="18"/>
              </w:rPr>
              <w:t>Bodenbearbeitungsmaschinen</w:t>
            </w:r>
          </w:p>
          <w:p w14:paraId="4310B310" w14:textId="77777777"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Bedarfsartikel</w:t>
            </w:r>
          </w:p>
          <w:p w14:paraId="72B24FDD" w14:textId="5104E325"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Beton-</w:t>
            </w:r>
            <w:r w:rsidR="00CE653B" w:rsidRPr="0008591A">
              <w:rPr>
                <w:rFonts w:ascii="Arial" w:hAnsi="Arial" w:cs="Arial"/>
                <w:sz w:val="18"/>
                <w:szCs w:val="18"/>
              </w:rPr>
              <w:t>,</w:t>
            </w:r>
            <w:r w:rsidRPr="0008591A">
              <w:rPr>
                <w:rFonts w:ascii="Arial" w:hAnsi="Arial" w:cs="Arial"/>
                <w:sz w:val="18"/>
                <w:szCs w:val="18"/>
              </w:rPr>
              <w:t xml:space="preserve"> Stein- und Holzelemente</w:t>
            </w:r>
          </w:p>
          <w:p w14:paraId="3DAED66F" w14:textId="77777777"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Erde, Dünger, Pflanzenschutz</w:t>
            </w:r>
          </w:p>
          <w:p w14:paraId="7765319E" w14:textId="2E742955"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Gewächshäuser, Inneneinrichtungen</w:t>
            </w:r>
          </w:p>
          <w:p w14:paraId="002D7DAD" w14:textId="1D2B671F"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Gemüse</w:t>
            </w:r>
            <w:r w:rsidR="00007DFB" w:rsidRPr="0008591A">
              <w:rPr>
                <w:rFonts w:ascii="Arial" w:hAnsi="Arial" w:cs="Arial"/>
                <w:sz w:val="18"/>
                <w:szCs w:val="18"/>
              </w:rPr>
              <w:t>-</w:t>
            </w:r>
            <w:r w:rsidR="00CE653B" w:rsidRPr="0008591A">
              <w:rPr>
                <w:rFonts w:ascii="Arial" w:hAnsi="Arial" w:cs="Arial"/>
                <w:sz w:val="18"/>
                <w:szCs w:val="18"/>
              </w:rPr>
              <w:t xml:space="preserve">, </w:t>
            </w:r>
            <w:r w:rsidR="00007DFB" w:rsidRPr="0008591A">
              <w:rPr>
                <w:rFonts w:ascii="Arial" w:hAnsi="Arial" w:cs="Arial"/>
                <w:sz w:val="18"/>
                <w:szCs w:val="18"/>
              </w:rPr>
              <w:t>Obst-</w:t>
            </w:r>
            <w:r w:rsidR="00CE653B" w:rsidRPr="0008591A">
              <w:rPr>
                <w:rFonts w:ascii="Arial" w:hAnsi="Arial" w:cs="Arial"/>
                <w:sz w:val="18"/>
                <w:szCs w:val="18"/>
              </w:rPr>
              <w:t xml:space="preserve"> und </w:t>
            </w:r>
            <w:r w:rsidR="00007DFB" w:rsidRPr="0008591A">
              <w:rPr>
                <w:rFonts w:ascii="Arial" w:hAnsi="Arial" w:cs="Arial"/>
                <w:sz w:val="18"/>
                <w:szCs w:val="18"/>
              </w:rPr>
              <w:t>Beeren</w:t>
            </w:r>
            <w:r w:rsidRPr="0008591A">
              <w:rPr>
                <w:rFonts w:ascii="Arial" w:hAnsi="Arial" w:cs="Arial"/>
                <w:sz w:val="18"/>
                <w:szCs w:val="18"/>
              </w:rPr>
              <w:t>baumaschinen</w:t>
            </w:r>
            <w:r w:rsidR="00007DFB" w:rsidRPr="0008591A">
              <w:rPr>
                <w:rFonts w:ascii="Arial" w:hAnsi="Arial" w:cs="Arial"/>
                <w:sz w:val="18"/>
                <w:szCs w:val="18"/>
              </w:rPr>
              <w:t xml:space="preserve"> und -geräte</w:t>
            </w:r>
          </w:p>
          <w:p w14:paraId="6C3B1250" w14:textId="2E56C79C" w:rsidR="00AD2BA0" w:rsidRPr="0008591A" w:rsidRDefault="00AD2BA0"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Sämereien</w:t>
            </w:r>
            <w:r w:rsidR="00CE653B" w:rsidRPr="0008591A">
              <w:rPr>
                <w:rFonts w:ascii="Arial" w:hAnsi="Arial" w:cs="Arial"/>
                <w:sz w:val="18"/>
                <w:szCs w:val="18"/>
              </w:rPr>
              <w:t xml:space="preserve">, </w:t>
            </w:r>
            <w:r w:rsidRPr="0008591A">
              <w:rPr>
                <w:rFonts w:ascii="Arial" w:hAnsi="Arial" w:cs="Arial"/>
                <w:sz w:val="18"/>
                <w:szCs w:val="18"/>
              </w:rPr>
              <w:t>Pflanzen</w:t>
            </w:r>
          </w:p>
          <w:p w14:paraId="313A774F" w14:textId="7ED54603" w:rsidR="00007DFB" w:rsidRPr="0008591A" w:rsidRDefault="00007DFB" w:rsidP="00CE653B">
            <w:pPr>
              <w:numPr>
                <w:ilvl w:val="0"/>
                <w:numId w:val="3"/>
              </w:numPr>
              <w:tabs>
                <w:tab w:val="clear" w:pos="360"/>
                <w:tab w:val="num" w:pos="426"/>
              </w:tabs>
              <w:spacing w:after="0" w:line="240" w:lineRule="auto"/>
              <w:ind w:left="419" w:hanging="283"/>
              <w:rPr>
                <w:rFonts w:ascii="Arial" w:hAnsi="Arial" w:cs="Arial"/>
                <w:sz w:val="18"/>
                <w:szCs w:val="18"/>
              </w:rPr>
            </w:pPr>
            <w:r w:rsidRPr="0008591A">
              <w:rPr>
                <w:rFonts w:ascii="Arial" w:hAnsi="Arial" w:cs="Arial"/>
                <w:sz w:val="18"/>
                <w:szCs w:val="18"/>
              </w:rPr>
              <w:t>EDV</w:t>
            </w:r>
            <w:r w:rsidR="00CE653B" w:rsidRPr="0008591A">
              <w:rPr>
                <w:rFonts w:ascii="Arial" w:hAnsi="Arial" w:cs="Arial"/>
                <w:sz w:val="18"/>
                <w:szCs w:val="18"/>
              </w:rPr>
              <w:t xml:space="preserve">, </w:t>
            </w:r>
            <w:r w:rsidRPr="0008591A">
              <w:rPr>
                <w:rFonts w:ascii="Arial" w:hAnsi="Arial" w:cs="Arial"/>
                <w:sz w:val="18"/>
                <w:szCs w:val="18"/>
              </w:rPr>
              <w:t>Fachbücher</w:t>
            </w:r>
            <w:r w:rsidR="00CE653B" w:rsidRPr="0008591A">
              <w:rPr>
                <w:rFonts w:ascii="Arial" w:hAnsi="Arial" w:cs="Arial"/>
                <w:sz w:val="18"/>
                <w:szCs w:val="18"/>
              </w:rPr>
              <w:t xml:space="preserve">, </w:t>
            </w:r>
            <w:r w:rsidRPr="0008591A">
              <w:rPr>
                <w:rFonts w:ascii="Arial" w:hAnsi="Arial" w:cs="Arial"/>
                <w:sz w:val="18"/>
                <w:szCs w:val="18"/>
              </w:rPr>
              <w:t>Zeitschriften</w:t>
            </w:r>
          </w:p>
          <w:p w14:paraId="2AFFD74F" w14:textId="77777777" w:rsidR="00AD2BA0" w:rsidRPr="0008591A" w:rsidRDefault="00AD2BA0" w:rsidP="00007DFB">
            <w:pPr>
              <w:tabs>
                <w:tab w:val="num" w:pos="426"/>
              </w:tabs>
              <w:spacing w:after="0" w:line="240" w:lineRule="auto"/>
              <w:ind w:left="119"/>
              <w:rPr>
                <w:rFonts w:ascii="Arial" w:hAnsi="Arial" w:cs="Arial"/>
                <w:sz w:val="18"/>
              </w:rPr>
            </w:pPr>
          </w:p>
        </w:tc>
      </w:tr>
      <w:tr w:rsidR="00AD2BA0" w:rsidRPr="0008591A" w14:paraId="5BA4FABB" w14:textId="77777777" w:rsidTr="001D012F">
        <w:trPr>
          <w:trHeight w:val="246"/>
        </w:trPr>
        <w:tc>
          <w:tcPr>
            <w:tcW w:w="4470" w:type="dxa"/>
            <w:tcBorders>
              <w:bottom w:val="single" w:sz="4" w:space="0" w:color="auto"/>
            </w:tcBorders>
            <w:shd w:val="clear" w:color="auto" w:fill="BCE006"/>
          </w:tcPr>
          <w:p w14:paraId="295BAFC0" w14:textId="35691003" w:rsidR="00AD2BA0" w:rsidRPr="0008591A" w:rsidRDefault="00AD2BA0" w:rsidP="00D6422D">
            <w:pPr>
              <w:pStyle w:val="Textkrper-Zeileneinzug"/>
              <w:tabs>
                <w:tab w:val="left" w:pos="851"/>
                <w:tab w:val="right" w:pos="7560"/>
              </w:tabs>
              <w:spacing w:line="264" w:lineRule="auto"/>
              <w:ind w:left="110"/>
              <w:jc w:val="left"/>
              <w:rPr>
                <w:rFonts w:cs="Arial"/>
                <w:b/>
                <w:bCs/>
                <w:sz w:val="18"/>
              </w:rPr>
            </w:pPr>
            <w:r w:rsidRPr="0008591A">
              <w:rPr>
                <w:rFonts w:cs="Arial"/>
                <w:b/>
                <w:bCs/>
                <w:sz w:val="18"/>
              </w:rPr>
              <w:t>Sonderschau</w:t>
            </w:r>
            <w:r w:rsidR="00715D75" w:rsidRPr="0008591A">
              <w:rPr>
                <w:rFonts w:cs="Arial"/>
                <w:b/>
                <w:bCs/>
                <w:sz w:val="18"/>
              </w:rPr>
              <w:t xml:space="preserve"> «heute – morgen – übermorgen»</w:t>
            </w:r>
          </w:p>
        </w:tc>
        <w:tc>
          <w:tcPr>
            <w:tcW w:w="5169" w:type="dxa"/>
            <w:tcBorders>
              <w:bottom w:val="single" w:sz="4" w:space="0" w:color="auto"/>
            </w:tcBorders>
            <w:shd w:val="clear" w:color="auto" w:fill="BCE006"/>
          </w:tcPr>
          <w:p w14:paraId="3D720E8D" w14:textId="77777777" w:rsidR="00AD2BA0" w:rsidRPr="0008591A" w:rsidRDefault="00AD2BA0" w:rsidP="001D012F">
            <w:pPr>
              <w:pStyle w:val="Textkrper-Zeileneinzug"/>
              <w:tabs>
                <w:tab w:val="left" w:pos="851"/>
                <w:tab w:val="right" w:pos="7560"/>
              </w:tabs>
              <w:spacing w:line="264" w:lineRule="auto"/>
              <w:ind w:left="110"/>
              <w:jc w:val="left"/>
              <w:rPr>
                <w:rFonts w:cs="Arial"/>
                <w:b/>
                <w:bCs/>
                <w:sz w:val="18"/>
              </w:rPr>
            </w:pPr>
            <w:r w:rsidRPr="0008591A">
              <w:rPr>
                <w:rFonts w:cs="Arial"/>
                <w:b/>
                <w:bCs/>
                <w:sz w:val="18"/>
              </w:rPr>
              <w:t>Veranstaltungen</w:t>
            </w:r>
          </w:p>
        </w:tc>
      </w:tr>
      <w:tr w:rsidR="00AD2BA0" w:rsidRPr="0008591A" w14:paraId="4EB9F8CD" w14:textId="77777777" w:rsidTr="002202E1">
        <w:trPr>
          <w:trHeight w:val="504"/>
        </w:trPr>
        <w:tc>
          <w:tcPr>
            <w:tcW w:w="4470" w:type="dxa"/>
            <w:tcBorders>
              <w:bottom w:val="single" w:sz="4" w:space="0" w:color="auto"/>
            </w:tcBorders>
          </w:tcPr>
          <w:p w14:paraId="55007F05" w14:textId="6B5ED352" w:rsidR="00271200" w:rsidRPr="0008591A" w:rsidRDefault="00DA48F4" w:rsidP="00B55AA2">
            <w:pPr>
              <w:numPr>
                <w:ilvl w:val="0"/>
                <w:numId w:val="3"/>
              </w:numPr>
              <w:tabs>
                <w:tab w:val="clear" w:pos="360"/>
                <w:tab w:val="num" w:pos="419"/>
              </w:tabs>
              <w:spacing w:before="60" w:after="60" w:line="240" w:lineRule="auto"/>
              <w:ind w:left="420" w:hanging="284"/>
              <w:rPr>
                <w:rFonts w:ascii="Arial" w:hAnsi="Arial" w:cs="Arial"/>
                <w:sz w:val="18"/>
                <w:szCs w:val="18"/>
              </w:rPr>
            </w:pPr>
            <w:r w:rsidRPr="0008591A">
              <w:rPr>
                <w:rFonts w:ascii="Arial" w:hAnsi="Arial" w:cs="Arial"/>
                <w:sz w:val="18"/>
                <w:szCs w:val="18"/>
              </w:rPr>
              <w:t>Schwerpunktthema Technologie-Trends im Gartenbau und in der Produktion</w:t>
            </w:r>
          </w:p>
        </w:tc>
        <w:tc>
          <w:tcPr>
            <w:tcW w:w="5169" w:type="dxa"/>
            <w:tcBorders>
              <w:bottom w:val="single" w:sz="4" w:space="0" w:color="auto"/>
            </w:tcBorders>
            <w:shd w:val="clear" w:color="auto" w:fill="auto"/>
          </w:tcPr>
          <w:p w14:paraId="0F15B47E" w14:textId="5E6B3005" w:rsidR="00AD2BA0" w:rsidRPr="0008591A" w:rsidRDefault="008A58E7" w:rsidP="00DF57F7">
            <w:pPr>
              <w:numPr>
                <w:ilvl w:val="0"/>
                <w:numId w:val="3"/>
              </w:numPr>
              <w:tabs>
                <w:tab w:val="clear" w:pos="360"/>
                <w:tab w:val="num" w:pos="419"/>
              </w:tabs>
              <w:spacing w:before="60" w:after="60" w:line="240" w:lineRule="auto"/>
              <w:ind w:left="420" w:hanging="284"/>
              <w:rPr>
                <w:rFonts w:ascii="Arial" w:hAnsi="Arial" w:cs="Arial"/>
                <w:sz w:val="18"/>
                <w:szCs w:val="18"/>
              </w:rPr>
            </w:pPr>
            <w:r w:rsidRPr="002202E1">
              <w:rPr>
                <w:rFonts w:ascii="Arial" w:hAnsi="Arial" w:cs="Arial"/>
                <w:sz w:val="18"/>
                <w:szCs w:val="18"/>
              </w:rPr>
              <w:t>D</w:t>
            </w:r>
            <w:r w:rsidR="000F6552">
              <w:rPr>
                <w:rFonts w:ascii="Arial" w:hAnsi="Arial" w:cs="Arial"/>
                <w:sz w:val="18"/>
                <w:szCs w:val="18"/>
              </w:rPr>
              <w:t xml:space="preserve">ie </w:t>
            </w:r>
            <w:r w:rsidRPr="002202E1">
              <w:rPr>
                <w:rFonts w:ascii="Arial" w:hAnsi="Arial" w:cs="Arial"/>
                <w:sz w:val="18"/>
                <w:szCs w:val="18"/>
              </w:rPr>
              <w:t>Aktivitäten</w:t>
            </w:r>
            <w:r w:rsidR="000F6552">
              <w:rPr>
                <w:rFonts w:ascii="Arial" w:hAnsi="Arial" w:cs="Arial"/>
                <w:sz w:val="18"/>
                <w:szCs w:val="18"/>
              </w:rPr>
              <w:t xml:space="preserve"> sind </w:t>
            </w:r>
            <w:r w:rsidR="00BE4A61">
              <w:rPr>
                <w:rFonts w:ascii="Arial" w:hAnsi="Arial" w:cs="Arial"/>
                <w:sz w:val="18"/>
                <w:szCs w:val="18"/>
              </w:rPr>
              <w:t xml:space="preserve">im </w:t>
            </w:r>
            <w:hyperlink r:id="rId17" w:history="1">
              <w:r w:rsidR="00BE4A61" w:rsidRPr="00E67DAA">
                <w:rPr>
                  <w:rStyle w:val="Hyperlink"/>
                  <w:rFonts w:ascii="Arial" w:hAnsi="Arial" w:cs="Arial"/>
                  <w:color w:val="00B050"/>
                  <w:sz w:val="20"/>
                  <w:szCs w:val="20"/>
                </w:rPr>
                <w:t>Programm</w:t>
              </w:r>
            </w:hyperlink>
            <w:r w:rsidR="000F6552">
              <w:rPr>
                <w:rFonts w:ascii="Arial" w:hAnsi="Arial" w:cs="Arial"/>
                <w:sz w:val="18"/>
                <w:szCs w:val="18"/>
              </w:rPr>
              <w:t xml:space="preserve"> aufg</w:t>
            </w:r>
            <w:r w:rsidR="0049723A">
              <w:rPr>
                <w:rFonts w:ascii="Arial" w:hAnsi="Arial" w:cs="Arial"/>
                <w:sz w:val="18"/>
                <w:szCs w:val="18"/>
              </w:rPr>
              <w:t>eführt</w:t>
            </w:r>
          </w:p>
        </w:tc>
      </w:tr>
      <w:tr w:rsidR="00AD2BA0" w:rsidRPr="0008591A" w14:paraId="13F704C8" w14:textId="77777777" w:rsidTr="001D012F">
        <w:trPr>
          <w:trHeight w:val="246"/>
        </w:trPr>
        <w:tc>
          <w:tcPr>
            <w:tcW w:w="9639" w:type="dxa"/>
            <w:gridSpan w:val="2"/>
            <w:shd w:val="clear" w:color="auto" w:fill="BCE006"/>
          </w:tcPr>
          <w:p w14:paraId="4F8A9EB2" w14:textId="265F917F" w:rsidR="00AD2BA0" w:rsidRPr="0008591A" w:rsidRDefault="00AD2BA0" w:rsidP="00AD2BA0">
            <w:pPr>
              <w:pStyle w:val="Textkrper-Zeileneinzug"/>
              <w:tabs>
                <w:tab w:val="left" w:pos="851"/>
                <w:tab w:val="right" w:pos="7560"/>
              </w:tabs>
              <w:spacing w:line="264" w:lineRule="auto"/>
              <w:ind w:left="110"/>
              <w:rPr>
                <w:rFonts w:cs="Arial"/>
                <w:b/>
                <w:bCs/>
                <w:sz w:val="18"/>
              </w:rPr>
            </w:pPr>
            <w:r w:rsidRPr="0008591A">
              <w:rPr>
                <w:rFonts w:cs="Arial"/>
                <w:b/>
                <w:bCs/>
                <w:sz w:val="18"/>
              </w:rPr>
              <w:t>Vorteile der ÖGA für Aussteller und Besucher</w:t>
            </w:r>
          </w:p>
        </w:tc>
      </w:tr>
      <w:tr w:rsidR="00AD2BA0" w:rsidRPr="0008591A" w14:paraId="19843E13" w14:textId="77777777" w:rsidTr="005638E0">
        <w:trPr>
          <w:trHeight w:val="2267"/>
        </w:trPr>
        <w:tc>
          <w:tcPr>
            <w:tcW w:w="9639" w:type="dxa"/>
            <w:gridSpan w:val="2"/>
          </w:tcPr>
          <w:p w14:paraId="067F38A3" w14:textId="61481C68" w:rsidR="005B40E8" w:rsidRPr="0008591A" w:rsidRDefault="005B40E8" w:rsidP="00A84067">
            <w:pPr>
              <w:numPr>
                <w:ilvl w:val="0"/>
                <w:numId w:val="3"/>
              </w:numPr>
              <w:tabs>
                <w:tab w:val="clear" w:pos="360"/>
                <w:tab w:val="num" w:pos="419"/>
              </w:tabs>
              <w:spacing w:before="60" w:after="0" w:line="240" w:lineRule="auto"/>
              <w:ind w:left="420" w:hanging="284"/>
              <w:rPr>
                <w:rFonts w:ascii="Arial" w:hAnsi="Arial" w:cs="Arial"/>
                <w:sz w:val="18"/>
                <w:szCs w:val="18"/>
              </w:rPr>
            </w:pPr>
            <w:r w:rsidRPr="0008591A">
              <w:rPr>
                <w:rFonts w:ascii="Arial" w:hAnsi="Arial" w:cs="Arial"/>
                <w:sz w:val="18"/>
                <w:szCs w:val="18"/>
              </w:rPr>
              <w:t>Die Fachmesse für den Profi: konzentriertes Angebot für den professionellen Garten-</w:t>
            </w:r>
            <w:r w:rsidR="00CE653B" w:rsidRPr="0008591A">
              <w:rPr>
                <w:rFonts w:ascii="Arial" w:hAnsi="Arial" w:cs="Arial"/>
                <w:sz w:val="18"/>
                <w:szCs w:val="18"/>
              </w:rPr>
              <w:t xml:space="preserve"> und </w:t>
            </w:r>
            <w:r w:rsidRPr="0008591A">
              <w:rPr>
                <w:rFonts w:ascii="Arial" w:hAnsi="Arial" w:cs="Arial"/>
                <w:sz w:val="18"/>
                <w:szCs w:val="18"/>
              </w:rPr>
              <w:t>Landschaftsbau, den Gemüse-</w:t>
            </w:r>
            <w:r w:rsidR="00CE653B" w:rsidRPr="0008591A">
              <w:rPr>
                <w:rFonts w:ascii="Arial" w:hAnsi="Arial" w:cs="Arial"/>
                <w:sz w:val="18"/>
                <w:szCs w:val="18"/>
              </w:rPr>
              <w:t xml:space="preserve"> und </w:t>
            </w:r>
            <w:r w:rsidRPr="0008591A">
              <w:rPr>
                <w:rFonts w:ascii="Arial" w:hAnsi="Arial" w:cs="Arial"/>
                <w:sz w:val="18"/>
                <w:szCs w:val="18"/>
              </w:rPr>
              <w:t>Beerenbau, das Öffentliche Grün, den Kommunalbereich und die Bauwirtschaft</w:t>
            </w:r>
          </w:p>
          <w:p w14:paraId="59AC7FBC" w14:textId="0F8D7598"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die</w:t>
            </w:r>
            <w:r w:rsidR="00271200" w:rsidRPr="0008591A">
              <w:rPr>
                <w:rFonts w:ascii="Arial" w:hAnsi="Arial" w:cs="Arial"/>
                <w:sz w:val="18"/>
                <w:szCs w:val="18"/>
              </w:rPr>
              <w:t xml:space="preserve"> gross</w:t>
            </w:r>
            <w:r w:rsidRPr="0008591A">
              <w:rPr>
                <w:rFonts w:ascii="Arial" w:hAnsi="Arial" w:cs="Arial"/>
                <w:sz w:val="18"/>
                <w:szCs w:val="18"/>
              </w:rPr>
              <w:t>zügige</w:t>
            </w:r>
            <w:r w:rsidR="00271200" w:rsidRPr="0008591A">
              <w:rPr>
                <w:rFonts w:ascii="Arial" w:hAnsi="Arial" w:cs="Arial"/>
                <w:sz w:val="18"/>
                <w:szCs w:val="18"/>
              </w:rPr>
              <w:t xml:space="preserve"> Freifläche </w:t>
            </w:r>
            <w:r w:rsidRPr="0008591A">
              <w:rPr>
                <w:rFonts w:ascii="Arial" w:hAnsi="Arial" w:cs="Arial"/>
                <w:sz w:val="18"/>
                <w:szCs w:val="18"/>
              </w:rPr>
              <w:t xml:space="preserve">ermöglicht das Demonstrieren von </w:t>
            </w:r>
            <w:r w:rsidR="00271200" w:rsidRPr="0008591A">
              <w:rPr>
                <w:rFonts w:ascii="Arial" w:hAnsi="Arial" w:cs="Arial"/>
                <w:sz w:val="18"/>
                <w:szCs w:val="18"/>
              </w:rPr>
              <w:t>Maschinen und Geräte</w:t>
            </w:r>
            <w:r w:rsidR="00232561" w:rsidRPr="0008591A">
              <w:rPr>
                <w:rFonts w:ascii="Arial" w:hAnsi="Arial" w:cs="Arial"/>
                <w:sz w:val="18"/>
                <w:szCs w:val="18"/>
              </w:rPr>
              <w:t>n</w:t>
            </w:r>
            <w:r w:rsidR="00271200" w:rsidRPr="0008591A">
              <w:rPr>
                <w:rFonts w:ascii="Arial" w:hAnsi="Arial" w:cs="Arial"/>
                <w:sz w:val="18"/>
                <w:szCs w:val="18"/>
              </w:rPr>
              <w:t xml:space="preserve"> im Einsatz</w:t>
            </w:r>
          </w:p>
          <w:p w14:paraId="49AD23D1" w14:textId="4A802C8D" w:rsidR="005B40E8" w:rsidRPr="0008591A" w:rsidRDefault="005B40E8"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attraktive Standgebühren und Nebenkosten für Aussteller</w:t>
            </w:r>
          </w:p>
          <w:p w14:paraId="1243DE92" w14:textId="17398E27" w:rsidR="00007DFB" w:rsidRPr="0008591A"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DER Branchen-Treffpunkt der Grünen Branche: Der Aussteller trifft sein Zielpublikum: den Profi</w:t>
            </w:r>
            <w:r w:rsidR="005F25BE" w:rsidRPr="0008591A">
              <w:rPr>
                <w:rFonts w:ascii="Arial" w:hAnsi="Arial" w:cs="Arial"/>
                <w:sz w:val="18"/>
                <w:szCs w:val="18"/>
              </w:rPr>
              <w:t xml:space="preserve">. Er </w:t>
            </w:r>
            <w:r w:rsidRPr="0008591A">
              <w:rPr>
                <w:rFonts w:ascii="Arial" w:hAnsi="Arial" w:cs="Arial"/>
                <w:sz w:val="18"/>
                <w:szCs w:val="18"/>
              </w:rPr>
              <w:t>kann zudem neue Kundenkreise erschliessen</w:t>
            </w:r>
          </w:p>
          <w:p w14:paraId="50BE521E" w14:textId="29F09D4E" w:rsidR="00007DFB" w:rsidRPr="0008591A" w:rsidRDefault="00007DFB" w:rsidP="00CE653B">
            <w:pPr>
              <w:numPr>
                <w:ilvl w:val="0"/>
                <w:numId w:val="3"/>
              </w:numPr>
              <w:tabs>
                <w:tab w:val="clear" w:pos="360"/>
                <w:tab w:val="num" w:pos="419"/>
              </w:tabs>
              <w:spacing w:after="0" w:line="240" w:lineRule="auto"/>
              <w:ind w:left="419" w:hanging="283"/>
              <w:rPr>
                <w:rFonts w:ascii="Arial" w:hAnsi="Arial" w:cs="Arial"/>
                <w:sz w:val="18"/>
                <w:szCs w:val="18"/>
              </w:rPr>
            </w:pPr>
            <w:r w:rsidRPr="0008591A">
              <w:rPr>
                <w:rFonts w:ascii="Arial" w:hAnsi="Arial" w:cs="Arial"/>
                <w:sz w:val="18"/>
                <w:szCs w:val="18"/>
              </w:rPr>
              <w:t>Ungezwungenes, persönliches Ambiente im</w:t>
            </w:r>
            <w:r w:rsidR="00AD2BA0" w:rsidRPr="0008591A">
              <w:rPr>
                <w:rFonts w:ascii="Arial" w:hAnsi="Arial" w:cs="Arial"/>
                <w:sz w:val="18"/>
                <w:szCs w:val="18"/>
              </w:rPr>
              <w:t xml:space="preserve"> wunderschönen Parkgelände </w:t>
            </w:r>
            <w:r w:rsidRPr="0008591A">
              <w:rPr>
                <w:rFonts w:ascii="Arial" w:hAnsi="Arial" w:cs="Arial"/>
                <w:sz w:val="18"/>
                <w:szCs w:val="18"/>
              </w:rPr>
              <w:t>der Gartenbauschule</w:t>
            </w:r>
            <w:r w:rsidR="00AD2BA0" w:rsidRPr="0008591A">
              <w:rPr>
                <w:rFonts w:ascii="Arial" w:hAnsi="Arial" w:cs="Arial"/>
                <w:sz w:val="18"/>
                <w:szCs w:val="18"/>
              </w:rPr>
              <w:t xml:space="preserve"> Oeschbe</w:t>
            </w:r>
            <w:r w:rsidR="0068625E" w:rsidRPr="0008591A">
              <w:rPr>
                <w:rFonts w:ascii="Arial" w:hAnsi="Arial" w:cs="Arial"/>
                <w:sz w:val="18"/>
                <w:szCs w:val="18"/>
              </w:rPr>
              <w:t>rg</w:t>
            </w:r>
          </w:p>
          <w:p w14:paraId="306122E3" w14:textId="485FE449" w:rsidR="00AD2BA0" w:rsidRPr="0008591A" w:rsidRDefault="00007DFB" w:rsidP="00033B9B">
            <w:pPr>
              <w:numPr>
                <w:ilvl w:val="0"/>
                <w:numId w:val="3"/>
              </w:numPr>
              <w:tabs>
                <w:tab w:val="clear" w:pos="360"/>
                <w:tab w:val="num" w:pos="419"/>
              </w:tabs>
              <w:spacing w:after="60" w:line="240" w:lineRule="auto"/>
              <w:ind w:left="420" w:hanging="284"/>
              <w:rPr>
                <w:rFonts w:ascii="Arial" w:eastAsia="Arial Unicode MS" w:hAnsi="Arial" w:cs="Arial"/>
                <w:sz w:val="18"/>
              </w:rPr>
            </w:pPr>
            <w:r w:rsidRPr="0008591A">
              <w:rPr>
                <w:rFonts w:ascii="Arial" w:hAnsi="Arial" w:cs="Arial"/>
                <w:sz w:val="18"/>
                <w:szCs w:val="18"/>
              </w:rPr>
              <w:t xml:space="preserve">Persönliche Beratung </w:t>
            </w:r>
            <w:r w:rsidR="005F25BE" w:rsidRPr="0008591A">
              <w:rPr>
                <w:rFonts w:ascii="Arial" w:hAnsi="Arial" w:cs="Arial"/>
                <w:sz w:val="18"/>
                <w:szCs w:val="18"/>
              </w:rPr>
              <w:t>der Aussteller durch die Organisatoren</w:t>
            </w:r>
            <w:r w:rsidRPr="0008591A">
              <w:rPr>
                <w:rFonts w:ascii="Arial" w:hAnsi="Arial" w:cs="Arial"/>
                <w:sz w:val="18"/>
                <w:szCs w:val="18"/>
              </w:rPr>
              <w:t>.</w:t>
            </w:r>
            <w:r w:rsidR="005B40E8" w:rsidRPr="0008591A">
              <w:rPr>
                <w:rFonts w:ascii="Arial" w:hAnsi="Arial" w:cs="Arial"/>
                <w:sz w:val="18"/>
                <w:szCs w:val="18"/>
              </w:rPr>
              <w:t xml:space="preserve"> </w:t>
            </w:r>
            <w:r w:rsidR="00AD2BA0" w:rsidRPr="0008591A">
              <w:rPr>
                <w:rFonts w:ascii="Arial" w:hAnsi="Arial" w:cs="Arial"/>
                <w:sz w:val="18"/>
                <w:szCs w:val="18"/>
              </w:rPr>
              <w:t>Möglichkeit zur individuellen Standgestaltung</w:t>
            </w:r>
            <w:r w:rsidR="00CE653B" w:rsidRPr="0008591A">
              <w:rPr>
                <w:rFonts w:ascii="Arial" w:hAnsi="Arial" w:cs="Arial"/>
                <w:sz w:val="18"/>
                <w:szCs w:val="18"/>
              </w:rPr>
              <w:t>,</w:t>
            </w:r>
            <w:r w:rsidR="005F25BE" w:rsidRPr="0008591A">
              <w:rPr>
                <w:rFonts w:ascii="Arial" w:hAnsi="Arial" w:cs="Arial"/>
                <w:sz w:val="18"/>
                <w:szCs w:val="18"/>
              </w:rPr>
              <w:t xml:space="preserve"> </w:t>
            </w:r>
            <w:r w:rsidR="00AD2BA0" w:rsidRPr="0008591A">
              <w:rPr>
                <w:rFonts w:ascii="Arial" w:hAnsi="Arial" w:cs="Arial"/>
                <w:sz w:val="18"/>
                <w:szCs w:val="18"/>
              </w:rPr>
              <w:t>Profilierung</w:t>
            </w:r>
          </w:p>
        </w:tc>
      </w:tr>
    </w:tbl>
    <w:p w14:paraId="014E300E" w14:textId="7CF6E60D" w:rsidR="00FC78F5" w:rsidRPr="0008591A" w:rsidRDefault="00FC78F5" w:rsidP="00AD2BA0">
      <w:pPr>
        <w:pStyle w:val="KeinLeerraum"/>
        <w:rPr>
          <w:rFonts w:ascii="Arial" w:hAnsi="Arial" w:cs="Arial"/>
          <w:sz w:val="20"/>
          <w:szCs w:val="20"/>
        </w:rPr>
      </w:pPr>
    </w:p>
    <w:p w14:paraId="2F9631B3" w14:textId="769673E7" w:rsidR="00AD2BA0" w:rsidRPr="0008591A" w:rsidRDefault="00AD2BA0" w:rsidP="00AD2BA0">
      <w:pPr>
        <w:pStyle w:val="KeinLeerraum"/>
        <w:rPr>
          <w:rFonts w:ascii="Arial" w:hAnsi="Arial" w:cs="Arial"/>
          <w:b/>
          <w:bCs/>
        </w:rPr>
      </w:pPr>
      <w:r w:rsidRPr="0008591A">
        <w:rPr>
          <w:rFonts w:ascii="Arial" w:hAnsi="Arial" w:cs="Arial"/>
          <w:b/>
          <w:bCs/>
        </w:rPr>
        <w:t>Besucherstruktur ÖGA</w:t>
      </w:r>
    </w:p>
    <w:p w14:paraId="2C631CDE" w14:textId="1C87575F" w:rsidR="003F6757" w:rsidRPr="0008591A" w:rsidRDefault="00367028" w:rsidP="005F25BE">
      <w:pPr>
        <w:spacing w:after="60"/>
        <w:rPr>
          <w:rFonts w:ascii="Arial" w:eastAsia="Times New Roman" w:hAnsi="Arial" w:cs="Arial"/>
          <w:sz w:val="18"/>
          <w:szCs w:val="20"/>
          <w:lang w:eastAsia="de-DE"/>
        </w:rPr>
      </w:pPr>
      <w:r w:rsidRPr="0008591A">
        <w:rPr>
          <w:rFonts w:ascii="Arial" w:hAnsi="Arial" w:cs="Arial"/>
          <w:noProof/>
          <w:lang w:eastAsia="de-CH"/>
        </w:rPr>
        <w:drawing>
          <wp:anchor distT="0" distB="0" distL="114300" distR="114300" simplePos="0" relativeHeight="251677184" behindDoc="0" locked="0" layoutInCell="1" allowOverlap="1" wp14:anchorId="1C3083AA" wp14:editId="7EE46F1B">
            <wp:simplePos x="0" y="0"/>
            <wp:positionH relativeFrom="column">
              <wp:posOffset>3385820</wp:posOffset>
            </wp:positionH>
            <wp:positionV relativeFrom="paragraph">
              <wp:posOffset>47830</wp:posOffset>
            </wp:positionV>
            <wp:extent cx="2735436" cy="114363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r w:rsidR="00033B9B" w:rsidRPr="0008591A">
        <w:rPr>
          <w:rFonts w:ascii="Arial" w:eastAsia="Times New Roman" w:hAnsi="Arial" w:cs="Arial"/>
          <w:noProof/>
          <w:sz w:val="18"/>
          <w:szCs w:val="20"/>
          <w:lang w:eastAsia="de-CH"/>
        </w:rPr>
        <w:drawing>
          <wp:anchor distT="0" distB="0" distL="114300" distR="114300" simplePos="0" relativeHeight="251676160" behindDoc="0" locked="0" layoutInCell="1" allowOverlap="1" wp14:anchorId="23449593" wp14:editId="6294A726">
            <wp:simplePos x="0" y="0"/>
            <wp:positionH relativeFrom="column">
              <wp:posOffset>1271</wp:posOffset>
            </wp:positionH>
            <wp:positionV relativeFrom="paragraph">
              <wp:posOffset>48260</wp:posOffset>
            </wp:positionV>
            <wp:extent cx="3168650" cy="114377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8677" cy="1147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577CD" w14:textId="7F112898" w:rsidR="003F6757" w:rsidRPr="0008591A" w:rsidRDefault="003F6757" w:rsidP="005F25BE">
      <w:pPr>
        <w:spacing w:after="60"/>
        <w:rPr>
          <w:rFonts w:ascii="Arial" w:eastAsia="Times New Roman" w:hAnsi="Arial" w:cs="Arial"/>
          <w:sz w:val="18"/>
          <w:szCs w:val="20"/>
          <w:lang w:eastAsia="de-DE"/>
        </w:rPr>
      </w:pPr>
    </w:p>
    <w:p w14:paraId="223AE969" w14:textId="106B33BC" w:rsidR="003F6757" w:rsidRPr="0008591A" w:rsidRDefault="003F6757" w:rsidP="005F25BE">
      <w:pPr>
        <w:spacing w:after="60"/>
        <w:rPr>
          <w:rFonts w:ascii="Arial" w:eastAsia="Times New Roman" w:hAnsi="Arial" w:cs="Arial"/>
          <w:sz w:val="18"/>
          <w:szCs w:val="20"/>
          <w:lang w:eastAsia="de-DE"/>
        </w:rPr>
      </w:pPr>
    </w:p>
    <w:p w14:paraId="641613F7" w14:textId="4ABC6F37" w:rsidR="003F6757" w:rsidRPr="0008591A" w:rsidRDefault="003F6757" w:rsidP="005F25BE">
      <w:pPr>
        <w:spacing w:after="60"/>
        <w:rPr>
          <w:rFonts w:ascii="Arial" w:eastAsia="Times New Roman" w:hAnsi="Arial" w:cs="Arial"/>
          <w:sz w:val="18"/>
          <w:szCs w:val="20"/>
          <w:lang w:eastAsia="de-DE"/>
        </w:rPr>
      </w:pPr>
    </w:p>
    <w:p w14:paraId="4A1A32BF" w14:textId="17D609EC" w:rsidR="003F6757" w:rsidRPr="0008591A" w:rsidRDefault="003F6757" w:rsidP="005F25BE">
      <w:pPr>
        <w:spacing w:after="60"/>
        <w:rPr>
          <w:rFonts w:ascii="Arial" w:eastAsia="Times New Roman" w:hAnsi="Arial" w:cs="Arial"/>
          <w:sz w:val="18"/>
          <w:szCs w:val="20"/>
          <w:lang w:eastAsia="de-DE"/>
        </w:rPr>
      </w:pPr>
    </w:p>
    <w:p w14:paraId="62CC6268" w14:textId="77777777" w:rsidR="00033B9B" w:rsidRPr="0008591A" w:rsidRDefault="00033B9B" w:rsidP="005F25BE">
      <w:pPr>
        <w:spacing w:after="60"/>
        <w:rPr>
          <w:rFonts w:ascii="Arial" w:eastAsia="Times New Roman" w:hAnsi="Arial" w:cs="Arial"/>
          <w:sz w:val="18"/>
          <w:szCs w:val="20"/>
          <w:lang w:eastAsia="de-DE"/>
        </w:rPr>
      </w:pPr>
    </w:p>
    <w:p w14:paraId="657D1F8A" w14:textId="77777777" w:rsidR="00033B9B" w:rsidRPr="0008591A" w:rsidRDefault="00033B9B" w:rsidP="005F25BE">
      <w:pPr>
        <w:spacing w:after="60"/>
        <w:rPr>
          <w:rFonts w:ascii="Arial" w:eastAsia="Times New Roman" w:hAnsi="Arial" w:cs="Arial"/>
          <w:sz w:val="14"/>
          <w:szCs w:val="16"/>
          <w:lang w:eastAsia="de-DE"/>
        </w:rPr>
      </w:pPr>
    </w:p>
    <w:p w14:paraId="75185140" w14:textId="77E9F01F" w:rsidR="003F6757" w:rsidRPr="0008591A" w:rsidRDefault="003F6757" w:rsidP="00EE310C">
      <w:pPr>
        <w:spacing w:after="0" w:line="240" w:lineRule="auto"/>
        <w:jc w:val="both"/>
        <w:rPr>
          <w:rFonts w:ascii="Arial" w:hAnsi="Arial" w:cs="Arial"/>
          <w:i/>
          <w:iCs/>
          <w:sz w:val="16"/>
          <w:szCs w:val="16"/>
        </w:rPr>
      </w:pPr>
      <w:r w:rsidRPr="0008591A">
        <w:rPr>
          <w:rFonts w:ascii="Arial" w:hAnsi="Arial" w:cs="Arial"/>
          <w:i/>
          <w:iCs/>
          <w:sz w:val="16"/>
          <w:szCs w:val="16"/>
        </w:rPr>
        <w:t>Tabelle 1: die wichtigsten Kundengruppen der ÖGA (Quelle: Aussteller-Umfrage 2022)</w:t>
      </w:r>
    </w:p>
    <w:sectPr w:rsidR="003F6757" w:rsidRPr="0008591A" w:rsidSect="00DD3665">
      <w:headerReference w:type="default" r:id="rId20"/>
      <w:footerReference w:type="default" r:id="rId21"/>
      <w:pgSz w:w="11906" w:h="16838"/>
      <w:pgMar w:top="1559" w:right="1304"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F93A" w14:textId="77777777" w:rsidR="008E7512" w:rsidRDefault="008E7512" w:rsidP="002D0BFE">
      <w:pPr>
        <w:spacing w:after="0" w:line="240" w:lineRule="auto"/>
      </w:pPr>
      <w:r>
        <w:separator/>
      </w:r>
    </w:p>
  </w:endnote>
  <w:endnote w:type="continuationSeparator" w:id="0">
    <w:p w14:paraId="1526570B" w14:textId="77777777" w:rsidR="008E7512" w:rsidRDefault="008E7512"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lineOT-Light">
    <w:panose1 w:val="020B0504020101020102"/>
    <w:charset w:val="00"/>
    <w:family w:val="swiss"/>
    <w:notTrueType/>
    <w:pitch w:val="variable"/>
    <w:sig w:usb0="800000EF" w:usb1="4000A4FB" w:usb2="00000000" w:usb3="00000000" w:csb0="00000001" w:csb1="00000000"/>
  </w:font>
  <w:font w:name="DaxlineOT-Regular">
    <w:panose1 w:val="020B0504020101020102"/>
    <w:charset w:val="00"/>
    <w:family w:val="swiss"/>
    <w:notTrueType/>
    <w:pitch w:val="variable"/>
    <w:sig w:usb0="800000EF" w:usb1="4000A4F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F9E1" w14:textId="7F0C2CAB" w:rsidR="002D0BFE" w:rsidRDefault="0024752A">
    <w:pPr>
      <w:pStyle w:val="Fuzeile"/>
    </w:pPr>
    <w:r>
      <w:rPr>
        <w:rFonts w:hint="eastAsia"/>
        <w:noProof/>
        <w:lang w:eastAsia="de-CH"/>
      </w:rPr>
      <w:drawing>
        <wp:anchor distT="0" distB="0" distL="114300" distR="114300" simplePos="0" relativeHeight="251663360" behindDoc="1" locked="0" layoutInCell="1" allowOverlap="1" wp14:anchorId="5E407612" wp14:editId="754305E7">
          <wp:simplePos x="0" y="0"/>
          <wp:positionH relativeFrom="column">
            <wp:posOffset>-2540</wp:posOffset>
          </wp:positionH>
          <wp:positionV relativeFrom="paragraph">
            <wp:posOffset>0</wp:posOffset>
          </wp:positionV>
          <wp:extent cx="6169025" cy="1414780"/>
          <wp:effectExtent l="0" t="0" r="317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
                    <a:extLst>
                      <a:ext uri="{28A0092B-C50C-407E-A947-70E740481C1C}">
                        <a14:useLocalDpi xmlns:a14="http://schemas.microsoft.com/office/drawing/2010/main" val="0"/>
                      </a:ext>
                    </a:extLst>
                  </a:blip>
                  <a:stretch>
                    <a:fillRect/>
                  </a:stretch>
                </pic:blipFill>
                <pic:spPr>
                  <a:xfrm>
                    <a:off x="0" y="0"/>
                    <a:ext cx="6169025" cy="1414780"/>
                  </a:xfrm>
                  <a:prstGeom prst="rect">
                    <a:avLst/>
                  </a:prstGeom>
                </pic:spPr>
              </pic:pic>
            </a:graphicData>
          </a:graphic>
          <wp14:sizeRelH relativeFrom="page">
            <wp14:pctWidth>0</wp14:pctWidth>
          </wp14:sizeRelH>
          <wp14:sizeRelV relativeFrom="page">
            <wp14:pctHeight>0</wp14:pctHeight>
          </wp14:sizeRelV>
        </wp:anchor>
      </w:drawing>
    </w:r>
    <w:r w:rsidR="002D0BFE"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111A8DF1">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899F8C" w14:textId="3CA4B762" w:rsidR="00C058F4" w:rsidRPr="00AE2B5A" w:rsidRDefault="00C058F4" w:rsidP="009933A9">
                          <w:pPr>
                            <w:pStyle w:val="Callout"/>
                            <w:spacing w:after="120"/>
                            <w:rPr>
                              <w:rFonts w:ascii="Arial" w:hAnsi="Arial" w:cs="Arial"/>
                              <w:b/>
                              <w:bCs/>
                              <w:lang w:val="en-US"/>
                            </w:rPr>
                          </w:pPr>
                          <w:r w:rsidRPr="00AE2B5A">
                            <w:rPr>
                              <w:rFonts w:ascii="Arial" w:hAnsi="Arial" w:cs="Arial"/>
                              <w:b/>
                              <w:bCs/>
                              <w:lang w:val="en-US"/>
                            </w:rPr>
                            <w:t>SAVE THE DATE</w:t>
                          </w:r>
                        </w:p>
                        <w:p w14:paraId="79B6A50C" w14:textId="5CCC1D37" w:rsidR="009933A9" w:rsidRPr="009933A9" w:rsidRDefault="009933A9" w:rsidP="009933A9">
                          <w:pPr>
                            <w:pStyle w:val="Callout"/>
                            <w:spacing w:after="120"/>
                            <w:rPr>
                              <w:rFonts w:ascii="Arial" w:hAnsi="Arial" w:cs="Arial"/>
                            </w:rPr>
                          </w:pPr>
                          <w:r w:rsidRPr="00AE2B5A">
                            <w:rPr>
                              <w:rFonts w:ascii="Arial" w:hAnsi="Arial" w:cs="Arial"/>
                              <w:b/>
                              <w:bCs/>
                              <w:lang w:val="en-US"/>
                            </w:rPr>
                            <w:t>ÖGA 202</w:t>
                          </w:r>
                          <w:r w:rsidR="008A46A9" w:rsidRPr="00AE2B5A">
                            <w:rPr>
                              <w:rFonts w:ascii="Arial" w:hAnsi="Arial" w:cs="Arial"/>
                              <w:b/>
                              <w:bCs/>
                              <w:lang w:val="en-US"/>
                            </w:rPr>
                            <w:t xml:space="preserve">6: </w:t>
                          </w:r>
                          <w:proofErr w:type="spellStart"/>
                          <w:r w:rsidR="002D0BFE" w:rsidRPr="00AE2B5A">
                            <w:rPr>
                              <w:rFonts w:ascii="Arial" w:hAnsi="Arial" w:cs="Arial"/>
                              <w:lang w:val="en-US"/>
                            </w:rPr>
                            <w:t>vom</w:t>
                          </w:r>
                          <w:proofErr w:type="spellEnd"/>
                          <w:r w:rsidR="002D0BFE" w:rsidRPr="00AE2B5A">
                            <w:rPr>
                              <w:rFonts w:ascii="Arial" w:hAnsi="Arial" w:cs="Arial"/>
                              <w:lang w:val="en-US"/>
                            </w:rPr>
                            <w:t xml:space="preserve"> </w:t>
                          </w:r>
                          <w:r w:rsidR="003357BB" w:rsidRPr="00AE2B5A">
                            <w:rPr>
                              <w:rFonts w:ascii="Arial" w:hAnsi="Arial" w:cs="Arial"/>
                              <w:lang w:val="en-US"/>
                            </w:rPr>
                            <w:t>2</w:t>
                          </w:r>
                          <w:r w:rsidR="008A46A9" w:rsidRPr="00AE2B5A">
                            <w:rPr>
                              <w:rFonts w:ascii="Arial" w:hAnsi="Arial" w:cs="Arial"/>
                              <w:lang w:val="en-US"/>
                            </w:rPr>
                            <w:t>4</w:t>
                          </w:r>
                          <w:r w:rsidR="002D0BFE" w:rsidRPr="00AE2B5A">
                            <w:rPr>
                              <w:rFonts w:ascii="Arial" w:hAnsi="Arial" w:cs="Arial"/>
                              <w:lang w:val="en-US"/>
                            </w:rPr>
                            <w:t>.</w:t>
                          </w:r>
                          <w:r w:rsidR="008A46A9" w:rsidRPr="00AE2B5A">
                            <w:rPr>
                              <w:rFonts w:ascii="Arial" w:hAnsi="Arial" w:cs="Arial"/>
                              <w:lang w:val="en-US"/>
                            </w:rPr>
                            <w:t>-</w:t>
                          </w:r>
                          <w:r w:rsidR="003357BB" w:rsidRPr="00AE2B5A">
                            <w:rPr>
                              <w:rFonts w:ascii="Arial" w:hAnsi="Arial" w:cs="Arial"/>
                              <w:lang w:val="en-US"/>
                            </w:rPr>
                            <w:t>2</w:t>
                          </w:r>
                          <w:r w:rsidR="00D53874" w:rsidRPr="00AE2B5A">
                            <w:rPr>
                              <w:rFonts w:ascii="Arial" w:hAnsi="Arial" w:cs="Arial"/>
                              <w:lang w:val="en-US"/>
                            </w:rPr>
                            <w:t>6</w:t>
                          </w:r>
                          <w:r w:rsidR="003357BB" w:rsidRPr="00AE2B5A">
                            <w:rPr>
                              <w:rFonts w:ascii="Arial" w:hAnsi="Arial" w:cs="Arial"/>
                              <w:lang w:val="en-US"/>
                            </w:rPr>
                            <w:t xml:space="preserve">. </w:t>
                          </w:r>
                          <w:r w:rsidR="003357BB" w:rsidRPr="009933A9">
                            <w:rPr>
                              <w:rFonts w:ascii="Arial" w:hAnsi="Arial" w:cs="Arial"/>
                            </w:rPr>
                            <w:t>Juni</w:t>
                          </w:r>
                          <w:r w:rsidR="008A46A9">
                            <w:rPr>
                              <w:rFonts w:ascii="Arial" w:hAnsi="Arial" w:cs="Arial"/>
                            </w:rPr>
                            <w:t xml:space="preserve"> 2026</w:t>
                          </w:r>
                        </w:p>
                        <w:p w14:paraId="60A2B8A4" w14:textId="7434AA2E" w:rsidR="002D0BFE" w:rsidRPr="004D5F37" w:rsidRDefault="002D0BFE" w:rsidP="002D0BFE">
                          <w:pPr>
                            <w:pStyle w:val="Callout"/>
                            <w:rPr>
                              <w:rFonts w:ascii="Arial" w:hAnsi="Arial" w:cs="Arial"/>
                              <w:b/>
                              <w:bCs/>
                              <w:color w:val="BCE00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1D899F8C" w14:textId="3CA4B762" w:rsidR="00C058F4" w:rsidRPr="00AE2B5A" w:rsidRDefault="00C058F4" w:rsidP="009933A9">
                    <w:pPr>
                      <w:pStyle w:val="Callout"/>
                      <w:spacing w:after="120"/>
                      <w:rPr>
                        <w:rFonts w:ascii="Arial" w:hAnsi="Arial" w:cs="Arial"/>
                        <w:b/>
                        <w:bCs/>
                        <w:lang w:val="en-US"/>
                      </w:rPr>
                    </w:pPr>
                    <w:r w:rsidRPr="00AE2B5A">
                      <w:rPr>
                        <w:rFonts w:ascii="Arial" w:hAnsi="Arial" w:cs="Arial"/>
                        <w:b/>
                        <w:bCs/>
                        <w:lang w:val="en-US"/>
                      </w:rPr>
                      <w:t>SAVE THE DATE</w:t>
                    </w:r>
                  </w:p>
                  <w:p w14:paraId="79B6A50C" w14:textId="5CCC1D37" w:rsidR="009933A9" w:rsidRPr="009933A9" w:rsidRDefault="009933A9" w:rsidP="009933A9">
                    <w:pPr>
                      <w:pStyle w:val="Callout"/>
                      <w:spacing w:after="120"/>
                      <w:rPr>
                        <w:rFonts w:ascii="Arial" w:hAnsi="Arial" w:cs="Arial"/>
                      </w:rPr>
                    </w:pPr>
                    <w:r w:rsidRPr="00AE2B5A">
                      <w:rPr>
                        <w:rFonts w:ascii="Arial" w:hAnsi="Arial" w:cs="Arial"/>
                        <w:b/>
                        <w:bCs/>
                        <w:lang w:val="en-US"/>
                      </w:rPr>
                      <w:t>ÖGA 202</w:t>
                    </w:r>
                    <w:r w:rsidR="008A46A9" w:rsidRPr="00AE2B5A">
                      <w:rPr>
                        <w:rFonts w:ascii="Arial" w:hAnsi="Arial" w:cs="Arial"/>
                        <w:b/>
                        <w:bCs/>
                        <w:lang w:val="en-US"/>
                      </w:rPr>
                      <w:t xml:space="preserve">6: </w:t>
                    </w:r>
                    <w:proofErr w:type="spellStart"/>
                    <w:r w:rsidR="002D0BFE" w:rsidRPr="00AE2B5A">
                      <w:rPr>
                        <w:rFonts w:ascii="Arial" w:hAnsi="Arial" w:cs="Arial"/>
                        <w:lang w:val="en-US"/>
                      </w:rPr>
                      <w:t>vom</w:t>
                    </w:r>
                    <w:proofErr w:type="spellEnd"/>
                    <w:r w:rsidR="002D0BFE" w:rsidRPr="00AE2B5A">
                      <w:rPr>
                        <w:rFonts w:ascii="Arial" w:hAnsi="Arial" w:cs="Arial"/>
                        <w:lang w:val="en-US"/>
                      </w:rPr>
                      <w:t xml:space="preserve"> </w:t>
                    </w:r>
                    <w:r w:rsidR="003357BB" w:rsidRPr="00AE2B5A">
                      <w:rPr>
                        <w:rFonts w:ascii="Arial" w:hAnsi="Arial" w:cs="Arial"/>
                        <w:lang w:val="en-US"/>
                      </w:rPr>
                      <w:t>2</w:t>
                    </w:r>
                    <w:r w:rsidR="008A46A9" w:rsidRPr="00AE2B5A">
                      <w:rPr>
                        <w:rFonts w:ascii="Arial" w:hAnsi="Arial" w:cs="Arial"/>
                        <w:lang w:val="en-US"/>
                      </w:rPr>
                      <w:t>4</w:t>
                    </w:r>
                    <w:r w:rsidR="002D0BFE" w:rsidRPr="00AE2B5A">
                      <w:rPr>
                        <w:rFonts w:ascii="Arial" w:hAnsi="Arial" w:cs="Arial"/>
                        <w:lang w:val="en-US"/>
                      </w:rPr>
                      <w:t>.</w:t>
                    </w:r>
                    <w:r w:rsidR="008A46A9" w:rsidRPr="00AE2B5A">
                      <w:rPr>
                        <w:rFonts w:ascii="Arial" w:hAnsi="Arial" w:cs="Arial"/>
                        <w:lang w:val="en-US"/>
                      </w:rPr>
                      <w:t>-</w:t>
                    </w:r>
                    <w:r w:rsidR="003357BB" w:rsidRPr="00AE2B5A">
                      <w:rPr>
                        <w:rFonts w:ascii="Arial" w:hAnsi="Arial" w:cs="Arial"/>
                        <w:lang w:val="en-US"/>
                      </w:rPr>
                      <w:t>2</w:t>
                    </w:r>
                    <w:r w:rsidR="00D53874" w:rsidRPr="00AE2B5A">
                      <w:rPr>
                        <w:rFonts w:ascii="Arial" w:hAnsi="Arial" w:cs="Arial"/>
                        <w:lang w:val="en-US"/>
                      </w:rPr>
                      <w:t>6</w:t>
                    </w:r>
                    <w:r w:rsidR="003357BB" w:rsidRPr="00AE2B5A">
                      <w:rPr>
                        <w:rFonts w:ascii="Arial" w:hAnsi="Arial" w:cs="Arial"/>
                        <w:lang w:val="en-US"/>
                      </w:rPr>
                      <w:t xml:space="preserve">. </w:t>
                    </w:r>
                    <w:r w:rsidR="003357BB" w:rsidRPr="009933A9">
                      <w:rPr>
                        <w:rFonts w:ascii="Arial" w:hAnsi="Arial" w:cs="Arial"/>
                      </w:rPr>
                      <w:t>Juni</w:t>
                    </w:r>
                    <w:r w:rsidR="008A46A9">
                      <w:rPr>
                        <w:rFonts w:ascii="Arial" w:hAnsi="Arial" w:cs="Arial"/>
                      </w:rPr>
                      <w:t xml:space="preserve"> 2026</w:t>
                    </w:r>
                  </w:p>
                  <w:p w14:paraId="60A2B8A4" w14:textId="7434AA2E" w:rsidR="002D0BFE" w:rsidRPr="004D5F37" w:rsidRDefault="002D0BFE" w:rsidP="002D0BFE">
                    <w:pPr>
                      <w:pStyle w:val="Callout"/>
                      <w:rPr>
                        <w:rFonts w:ascii="Arial" w:hAnsi="Arial" w:cs="Arial"/>
                        <w:b/>
                        <w:bCs/>
                        <w:color w:val="BCE00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377D4" w14:textId="77777777" w:rsidR="008E7512" w:rsidRDefault="008E7512" w:rsidP="002D0BFE">
      <w:pPr>
        <w:spacing w:after="0" w:line="240" w:lineRule="auto"/>
      </w:pPr>
      <w:r>
        <w:separator/>
      </w:r>
    </w:p>
  </w:footnote>
  <w:footnote w:type="continuationSeparator" w:id="0">
    <w:p w14:paraId="3ED732B0" w14:textId="77777777" w:rsidR="008E7512" w:rsidRDefault="008E7512"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A1D"/>
    <w:multiLevelType w:val="hybridMultilevel"/>
    <w:tmpl w:val="8A044D1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2"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FA3CF8"/>
    <w:multiLevelType w:val="hybridMultilevel"/>
    <w:tmpl w:val="0818FF04"/>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E4982"/>
    <w:multiLevelType w:val="hybridMultilevel"/>
    <w:tmpl w:val="A20E77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315CDC"/>
    <w:multiLevelType w:val="hybridMultilevel"/>
    <w:tmpl w:val="5C1037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566D17"/>
    <w:multiLevelType w:val="hybridMultilevel"/>
    <w:tmpl w:val="A6F44F80"/>
    <w:lvl w:ilvl="0" w:tplc="3D7AFB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B52D8E"/>
    <w:multiLevelType w:val="hybridMultilevel"/>
    <w:tmpl w:val="B284158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2F0865"/>
    <w:multiLevelType w:val="hybridMultilevel"/>
    <w:tmpl w:val="63FC34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BF36B8"/>
    <w:multiLevelType w:val="hybridMultilevel"/>
    <w:tmpl w:val="5B9A95E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5E5F2996"/>
    <w:multiLevelType w:val="hybridMultilevel"/>
    <w:tmpl w:val="1A127B20"/>
    <w:lvl w:ilvl="0" w:tplc="E0220E0A">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7"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7FC80148"/>
    <w:multiLevelType w:val="hybridMultilevel"/>
    <w:tmpl w:val="699018A4"/>
    <w:lvl w:ilvl="0" w:tplc="F4C8504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53199377">
    <w:abstractNumId w:val="6"/>
  </w:num>
  <w:num w:numId="2" w16cid:durableId="817573273">
    <w:abstractNumId w:val="2"/>
  </w:num>
  <w:num w:numId="3" w16cid:durableId="2054501844">
    <w:abstractNumId w:val="15"/>
  </w:num>
  <w:num w:numId="4" w16cid:durableId="214240668">
    <w:abstractNumId w:val="16"/>
  </w:num>
  <w:num w:numId="5" w16cid:durableId="931743095">
    <w:abstractNumId w:val="1"/>
  </w:num>
  <w:num w:numId="6" w16cid:durableId="140198508">
    <w:abstractNumId w:val="9"/>
  </w:num>
  <w:num w:numId="7" w16cid:durableId="1928613165">
    <w:abstractNumId w:val="14"/>
  </w:num>
  <w:num w:numId="8" w16cid:durableId="1049308389">
    <w:abstractNumId w:val="17"/>
  </w:num>
  <w:num w:numId="9" w16cid:durableId="330643406">
    <w:abstractNumId w:val="3"/>
  </w:num>
  <w:num w:numId="10" w16cid:durableId="1593736059">
    <w:abstractNumId w:val="7"/>
  </w:num>
  <w:num w:numId="11" w16cid:durableId="2128349614">
    <w:abstractNumId w:val="4"/>
  </w:num>
  <w:num w:numId="12" w16cid:durableId="844856259">
    <w:abstractNumId w:val="8"/>
  </w:num>
  <w:num w:numId="13" w16cid:durableId="594558116">
    <w:abstractNumId w:val="5"/>
  </w:num>
  <w:num w:numId="14" w16cid:durableId="1858496480">
    <w:abstractNumId w:val="10"/>
  </w:num>
  <w:num w:numId="15" w16cid:durableId="2076972929">
    <w:abstractNumId w:val="13"/>
  </w:num>
  <w:num w:numId="16" w16cid:durableId="979729579">
    <w:abstractNumId w:val="18"/>
  </w:num>
  <w:num w:numId="17" w16cid:durableId="358169987">
    <w:abstractNumId w:val="0"/>
  </w:num>
  <w:num w:numId="18" w16cid:durableId="1157964458">
    <w:abstractNumId w:val="12"/>
  </w:num>
  <w:num w:numId="19" w16cid:durableId="871842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35"/>
    <w:rsid w:val="000057AB"/>
    <w:rsid w:val="00007DFB"/>
    <w:rsid w:val="00012B3A"/>
    <w:rsid w:val="00017F47"/>
    <w:rsid w:val="00020FE1"/>
    <w:rsid w:val="00022103"/>
    <w:rsid w:val="000326AF"/>
    <w:rsid w:val="00033B9B"/>
    <w:rsid w:val="0005043D"/>
    <w:rsid w:val="000557E9"/>
    <w:rsid w:val="000606FD"/>
    <w:rsid w:val="000655D6"/>
    <w:rsid w:val="0008591A"/>
    <w:rsid w:val="00092664"/>
    <w:rsid w:val="000946E3"/>
    <w:rsid w:val="000967E8"/>
    <w:rsid w:val="00096A3F"/>
    <w:rsid w:val="000A031C"/>
    <w:rsid w:val="000A27BE"/>
    <w:rsid w:val="000C4A97"/>
    <w:rsid w:val="000D2D09"/>
    <w:rsid w:val="000D5BB0"/>
    <w:rsid w:val="000F6552"/>
    <w:rsid w:val="00100741"/>
    <w:rsid w:val="001064B3"/>
    <w:rsid w:val="00110A62"/>
    <w:rsid w:val="00120A99"/>
    <w:rsid w:val="0012165D"/>
    <w:rsid w:val="001531EA"/>
    <w:rsid w:val="00160FF6"/>
    <w:rsid w:val="00162D50"/>
    <w:rsid w:val="00174A35"/>
    <w:rsid w:val="00183D99"/>
    <w:rsid w:val="00194592"/>
    <w:rsid w:val="001B3ECD"/>
    <w:rsid w:val="001B7CB4"/>
    <w:rsid w:val="001C003F"/>
    <w:rsid w:val="001C3157"/>
    <w:rsid w:val="001D012F"/>
    <w:rsid w:val="001D15CF"/>
    <w:rsid w:val="001E62CE"/>
    <w:rsid w:val="00200E44"/>
    <w:rsid w:val="002202E1"/>
    <w:rsid w:val="0022124E"/>
    <w:rsid w:val="00223F53"/>
    <w:rsid w:val="00231B14"/>
    <w:rsid w:val="00232561"/>
    <w:rsid w:val="0024752A"/>
    <w:rsid w:val="00251A08"/>
    <w:rsid w:val="0026130B"/>
    <w:rsid w:val="0026768C"/>
    <w:rsid w:val="00271200"/>
    <w:rsid w:val="002739A2"/>
    <w:rsid w:val="00290ACA"/>
    <w:rsid w:val="00291C00"/>
    <w:rsid w:val="00294C83"/>
    <w:rsid w:val="002A3C9F"/>
    <w:rsid w:val="002B2B33"/>
    <w:rsid w:val="002D0BFE"/>
    <w:rsid w:val="002D3942"/>
    <w:rsid w:val="002E7AB7"/>
    <w:rsid w:val="0030664B"/>
    <w:rsid w:val="00312238"/>
    <w:rsid w:val="0032331B"/>
    <w:rsid w:val="003357BB"/>
    <w:rsid w:val="00362FED"/>
    <w:rsid w:val="00367028"/>
    <w:rsid w:val="00370BDB"/>
    <w:rsid w:val="00374C5C"/>
    <w:rsid w:val="00380A7E"/>
    <w:rsid w:val="003911A1"/>
    <w:rsid w:val="00397AF8"/>
    <w:rsid w:val="003A3499"/>
    <w:rsid w:val="003B25F4"/>
    <w:rsid w:val="003C4044"/>
    <w:rsid w:val="003D0B05"/>
    <w:rsid w:val="003D5FFA"/>
    <w:rsid w:val="003E5008"/>
    <w:rsid w:val="003F2C56"/>
    <w:rsid w:val="003F6757"/>
    <w:rsid w:val="00401E0D"/>
    <w:rsid w:val="00403C1B"/>
    <w:rsid w:val="00403E64"/>
    <w:rsid w:val="00406FBA"/>
    <w:rsid w:val="004207A5"/>
    <w:rsid w:val="0042693E"/>
    <w:rsid w:val="0044036B"/>
    <w:rsid w:val="00450F88"/>
    <w:rsid w:val="0045275B"/>
    <w:rsid w:val="004700D7"/>
    <w:rsid w:val="0047479D"/>
    <w:rsid w:val="00496BB0"/>
    <w:rsid w:val="0049723A"/>
    <w:rsid w:val="004A08E5"/>
    <w:rsid w:val="004D2205"/>
    <w:rsid w:val="004D5F37"/>
    <w:rsid w:val="004E77AD"/>
    <w:rsid w:val="004F2A55"/>
    <w:rsid w:val="004F74FE"/>
    <w:rsid w:val="0050486D"/>
    <w:rsid w:val="005062EC"/>
    <w:rsid w:val="0052186E"/>
    <w:rsid w:val="005271EB"/>
    <w:rsid w:val="00557E54"/>
    <w:rsid w:val="005638E0"/>
    <w:rsid w:val="00563F3B"/>
    <w:rsid w:val="00573BAD"/>
    <w:rsid w:val="00583687"/>
    <w:rsid w:val="00594EF1"/>
    <w:rsid w:val="00596323"/>
    <w:rsid w:val="005A5B42"/>
    <w:rsid w:val="005B40E8"/>
    <w:rsid w:val="005C7977"/>
    <w:rsid w:val="005E13A9"/>
    <w:rsid w:val="005E3065"/>
    <w:rsid w:val="005F25BE"/>
    <w:rsid w:val="00606611"/>
    <w:rsid w:val="00613022"/>
    <w:rsid w:val="00616603"/>
    <w:rsid w:val="00620362"/>
    <w:rsid w:val="006212FA"/>
    <w:rsid w:val="0062248B"/>
    <w:rsid w:val="00627F93"/>
    <w:rsid w:val="00630490"/>
    <w:rsid w:val="006339D3"/>
    <w:rsid w:val="006413F3"/>
    <w:rsid w:val="00643B6E"/>
    <w:rsid w:val="00646D49"/>
    <w:rsid w:val="006559AB"/>
    <w:rsid w:val="00665721"/>
    <w:rsid w:val="00666368"/>
    <w:rsid w:val="00675587"/>
    <w:rsid w:val="006843CE"/>
    <w:rsid w:val="0068625E"/>
    <w:rsid w:val="00687B5B"/>
    <w:rsid w:val="006A032B"/>
    <w:rsid w:val="006A6E20"/>
    <w:rsid w:val="006A71AA"/>
    <w:rsid w:val="006B343E"/>
    <w:rsid w:val="006C760E"/>
    <w:rsid w:val="006D72E7"/>
    <w:rsid w:val="006E0B64"/>
    <w:rsid w:val="006F4BE5"/>
    <w:rsid w:val="006F6597"/>
    <w:rsid w:val="007035DD"/>
    <w:rsid w:val="00715D75"/>
    <w:rsid w:val="0071789C"/>
    <w:rsid w:val="007275E0"/>
    <w:rsid w:val="00733603"/>
    <w:rsid w:val="00735EAF"/>
    <w:rsid w:val="007422E5"/>
    <w:rsid w:val="00750C14"/>
    <w:rsid w:val="00751C55"/>
    <w:rsid w:val="00764B79"/>
    <w:rsid w:val="00776D0E"/>
    <w:rsid w:val="00777811"/>
    <w:rsid w:val="00780ED8"/>
    <w:rsid w:val="00785457"/>
    <w:rsid w:val="007B32BE"/>
    <w:rsid w:val="007C6170"/>
    <w:rsid w:val="007D08B5"/>
    <w:rsid w:val="007D0A6C"/>
    <w:rsid w:val="007D6B43"/>
    <w:rsid w:val="007F099C"/>
    <w:rsid w:val="007F4B59"/>
    <w:rsid w:val="00801411"/>
    <w:rsid w:val="0080200D"/>
    <w:rsid w:val="008050EF"/>
    <w:rsid w:val="00806335"/>
    <w:rsid w:val="00811A7C"/>
    <w:rsid w:val="00820C6E"/>
    <w:rsid w:val="0082514F"/>
    <w:rsid w:val="008365DB"/>
    <w:rsid w:val="0085082A"/>
    <w:rsid w:val="00852458"/>
    <w:rsid w:val="00863BAA"/>
    <w:rsid w:val="00871C6B"/>
    <w:rsid w:val="00873D08"/>
    <w:rsid w:val="008845FF"/>
    <w:rsid w:val="008855B8"/>
    <w:rsid w:val="00886661"/>
    <w:rsid w:val="008977D0"/>
    <w:rsid w:val="008A46A9"/>
    <w:rsid w:val="008A58E7"/>
    <w:rsid w:val="008A6A63"/>
    <w:rsid w:val="008A7C25"/>
    <w:rsid w:val="008B2201"/>
    <w:rsid w:val="008C06BC"/>
    <w:rsid w:val="008C2B03"/>
    <w:rsid w:val="008C5E42"/>
    <w:rsid w:val="008E33AE"/>
    <w:rsid w:val="008E4970"/>
    <w:rsid w:val="008E52D9"/>
    <w:rsid w:val="008E7512"/>
    <w:rsid w:val="008F2595"/>
    <w:rsid w:val="008F4B70"/>
    <w:rsid w:val="008F52A8"/>
    <w:rsid w:val="008F7A28"/>
    <w:rsid w:val="0090424A"/>
    <w:rsid w:val="009115F2"/>
    <w:rsid w:val="00924D86"/>
    <w:rsid w:val="00935B22"/>
    <w:rsid w:val="00937A09"/>
    <w:rsid w:val="00941928"/>
    <w:rsid w:val="00941DC3"/>
    <w:rsid w:val="00944E67"/>
    <w:rsid w:val="009566DC"/>
    <w:rsid w:val="0096149C"/>
    <w:rsid w:val="009642F1"/>
    <w:rsid w:val="00980CC2"/>
    <w:rsid w:val="00986674"/>
    <w:rsid w:val="009933A9"/>
    <w:rsid w:val="00997D57"/>
    <w:rsid w:val="009B5B03"/>
    <w:rsid w:val="009C5ED2"/>
    <w:rsid w:val="009D59F7"/>
    <w:rsid w:val="009E51C4"/>
    <w:rsid w:val="009E580A"/>
    <w:rsid w:val="00A03B4D"/>
    <w:rsid w:val="00A16A94"/>
    <w:rsid w:val="00A210E5"/>
    <w:rsid w:val="00A343A1"/>
    <w:rsid w:val="00A417B7"/>
    <w:rsid w:val="00A46D6F"/>
    <w:rsid w:val="00A5608C"/>
    <w:rsid w:val="00A61462"/>
    <w:rsid w:val="00A72A62"/>
    <w:rsid w:val="00A73043"/>
    <w:rsid w:val="00A84067"/>
    <w:rsid w:val="00A97F0A"/>
    <w:rsid w:val="00AA2928"/>
    <w:rsid w:val="00AB034B"/>
    <w:rsid w:val="00AC0BC3"/>
    <w:rsid w:val="00AC0DED"/>
    <w:rsid w:val="00AD2BA0"/>
    <w:rsid w:val="00AD53F6"/>
    <w:rsid w:val="00AE2B5A"/>
    <w:rsid w:val="00AE6554"/>
    <w:rsid w:val="00AF09E4"/>
    <w:rsid w:val="00AF23EC"/>
    <w:rsid w:val="00AF2CCC"/>
    <w:rsid w:val="00AF6CF2"/>
    <w:rsid w:val="00AF7116"/>
    <w:rsid w:val="00AF7D3B"/>
    <w:rsid w:val="00B11FC5"/>
    <w:rsid w:val="00B234EB"/>
    <w:rsid w:val="00B33353"/>
    <w:rsid w:val="00B40177"/>
    <w:rsid w:val="00B445E1"/>
    <w:rsid w:val="00B505B0"/>
    <w:rsid w:val="00B51B19"/>
    <w:rsid w:val="00B5265D"/>
    <w:rsid w:val="00B54714"/>
    <w:rsid w:val="00B55AA2"/>
    <w:rsid w:val="00B565D7"/>
    <w:rsid w:val="00B6658F"/>
    <w:rsid w:val="00B7305F"/>
    <w:rsid w:val="00B80A0D"/>
    <w:rsid w:val="00BA3C70"/>
    <w:rsid w:val="00BA662A"/>
    <w:rsid w:val="00BB6343"/>
    <w:rsid w:val="00BC18DE"/>
    <w:rsid w:val="00BC5658"/>
    <w:rsid w:val="00BD68BA"/>
    <w:rsid w:val="00BE106F"/>
    <w:rsid w:val="00BE4A61"/>
    <w:rsid w:val="00BF10D1"/>
    <w:rsid w:val="00BF38EF"/>
    <w:rsid w:val="00BF6054"/>
    <w:rsid w:val="00C01CC1"/>
    <w:rsid w:val="00C039C7"/>
    <w:rsid w:val="00C04928"/>
    <w:rsid w:val="00C058F4"/>
    <w:rsid w:val="00C12E83"/>
    <w:rsid w:val="00C16CC7"/>
    <w:rsid w:val="00C24751"/>
    <w:rsid w:val="00C35548"/>
    <w:rsid w:val="00C37AC5"/>
    <w:rsid w:val="00C5310C"/>
    <w:rsid w:val="00C645EE"/>
    <w:rsid w:val="00C652AE"/>
    <w:rsid w:val="00C81671"/>
    <w:rsid w:val="00C84C27"/>
    <w:rsid w:val="00C85C49"/>
    <w:rsid w:val="00C93EEF"/>
    <w:rsid w:val="00C97A20"/>
    <w:rsid w:val="00C97E5D"/>
    <w:rsid w:val="00CA1ADE"/>
    <w:rsid w:val="00CB2D52"/>
    <w:rsid w:val="00CC26FD"/>
    <w:rsid w:val="00CC2A42"/>
    <w:rsid w:val="00CC7B08"/>
    <w:rsid w:val="00CD3394"/>
    <w:rsid w:val="00CD385D"/>
    <w:rsid w:val="00CD4EF7"/>
    <w:rsid w:val="00CE653B"/>
    <w:rsid w:val="00CF3FC3"/>
    <w:rsid w:val="00D0175C"/>
    <w:rsid w:val="00D02D9E"/>
    <w:rsid w:val="00D07C2A"/>
    <w:rsid w:val="00D1679A"/>
    <w:rsid w:val="00D20A14"/>
    <w:rsid w:val="00D22638"/>
    <w:rsid w:val="00D2698E"/>
    <w:rsid w:val="00D47CED"/>
    <w:rsid w:val="00D53874"/>
    <w:rsid w:val="00D56FE8"/>
    <w:rsid w:val="00D5716E"/>
    <w:rsid w:val="00D60FB4"/>
    <w:rsid w:val="00D62323"/>
    <w:rsid w:val="00D63665"/>
    <w:rsid w:val="00D665B6"/>
    <w:rsid w:val="00D761D9"/>
    <w:rsid w:val="00D82BFD"/>
    <w:rsid w:val="00D9333F"/>
    <w:rsid w:val="00DA3E5C"/>
    <w:rsid w:val="00DA48F4"/>
    <w:rsid w:val="00DB519E"/>
    <w:rsid w:val="00DD3665"/>
    <w:rsid w:val="00DD5E85"/>
    <w:rsid w:val="00DD64B9"/>
    <w:rsid w:val="00DE0717"/>
    <w:rsid w:val="00DF57F7"/>
    <w:rsid w:val="00E107D3"/>
    <w:rsid w:val="00E11FE3"/>
    <w:rsid w:val="00E36FC1"/>
    <w:rsid w:val="00E44D95"/>
    <w:rsid w:val="00E6087D"/>
    <w:rsid w:val="00E66E22"/>
    <w:rsid w:val="00E97E18"/>
    <w:rsid w:val="00EA1E76"/>
    <w:rsid w:val="00EA5AC1"/>
    <w:rsid w:val="00EB05B5"/>
    <w:rsid w:val="00EB512D"/>
    <w:rsid w:val="00EC266D"/>
    <w:rsid w:val="00EC2B52"/>
    <w:rsid w:val="00ED5A05"/>
    <w:rsid w:val="00EE310C"/>
    <w:rsid w:val="00F010B7"/>
    <w:rsid w:val="00F11E1A"/>
    <w:rsid w:val="00F17E3F"/>
    <w:rsid w:val="00F2193B"/>
    <w:rsid w:val="00F22914"/>
    <w:rsid w:val="00F2390E"/>
    <w:rsid w:val="00F24E8E"/>
    <w:rsid w:val="00F366F2"/>
    <w:rsid w:val="00F5236C"/>
    <w:rsid w:val="00F54736"/>
    <w:rsid w:val="00F63BE4"/>
    <w:rsid w:val="00F84249"/>
    <w:rsid w:val="00F86BC2"/>
    <w:rsid w:val="00F90E6E"/>
    <w:rsid w:val="00F91B9B"/>
    <w:rsid w:val="00FA14D2"/>
    <w:rsid w:val="00FB5582"/>
    <w:rsid w:val="00FC779C"/>
    <w:rsid w:val="00FC78F5"/>
    <w:rsid w:val="00FD0CF4"/>
    <w:rsid w:val="00FD245E"/>
    <w:rsid w:val="00FD6E61"/>
    <w:rsid w:val="00FF06EF"/>
    <w:rsid w:val="00FF0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BA662A"/>
    <w:pPr>
      <w:keepNext/>
      <w:keepLines/>
      <w:tabs>
        <w:tab w:val="right" w:pos="9214"/>
      </w:tabs>
      <w:spacing w:after="0" w:line="240" w:lineRule="auto"/>
      <w:jc w:val="both"/>
      <w:outlineLvl w:val="0"/>
    </w:pPr>
    <w:rPr>
      <w:rFonts w:ascii="Arial" w:hAnsi="Arial" w:cs="Arial"/>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BA662A"/>
    <w:rPr>
      <w:rFonts w:ascii="Arial" w:hAnsi="Arial" w:cs="Arial"/>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semiHidden/>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933A9"/>
    <w:rPr>
      <w:color w:val="605E5C"/>
      <w:shd w:val="clear" w:color="auto" w:fill="E1DFDD"/>
    </w:rPr>
  </w:style>
  <w:style w:type="character" w:styleId="NichtaufgelsteErwhnung">
    <w:name w:val="Unresolved Mention"/>
    <w:basedOn w:val="Absatz-Standardschriftart"/>
    <w:uiPriority w:val="99"/>
    <w:semiHidden/>
    <w:unhideWhenUsed/>
    <w:rsid w:val="00C2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965">
      <w:bodyDiv w:val="1"/>
      <w:marLeft w:val="0"/>
      <w:marRight w:val="0"/>
      <w:marTop w:val="0"/>
      <w:marBottom w:val="0"/>
      <w:divBdr>
        <w:top w:val="none" w:sz="0" w:space="0" w:color="auto"/>
        <w:left w:val="none" w:sz="0" w:space="0" w:color="auto"/>
        <w:bottom w:val="none" w:sz="0" w:space="0" w:color="auto"/>
        <w:right w:val="none" w:sz="0" w:space="0" w:color="auto"/>
      </w:divBdr>
    </w:div>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oegafachmess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ga.ch/de/besucher/programm-2024" TargetMode="External"/><Relationship Id="rId2" Type="http://schemas.openxmlformats.org/officeDocument/2006/relationships/customXml" Target="../customXml/item2.xml"/><Relationship Id="rId16" Type="http://schemas.openxmlformats.org/officeDocument/2006/relationships/hyperlink" Target="http://www.instagram.com/oegafachmes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agram.com/oegafachmesse/" TargetMode="External"/><Relationship Id="rId5" Type="http://schemas.openxmlformats.org/officeDocument/2006/relationships/numbering" Target="numbering.xml"/><Relationship Id="rId15" Type="http://schemas.openxmlformats.org/officeDocument/2006/relationships/hyperlink" Target="http://www.facebook.com/oegafachm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3EB88-1DD3-40E5-AA90-7A1FDD907251}">
  <ds:schemaRefs>
    <ds:schemaRef ds:uri="http://schemas.microsoft.com/sharepoint/v3/contenttype/forms"/>
  </ds:schemaRefs>
</ds:datastoreItem>
</file>

<file path=customXml/itemProps3.xml><?xml version="1.0" encoding="utf-8"?>
<ds:datastoreItem xmlns:ds="http://schemas.openxmlformats.org/officeDocument/2006/customXml" ds:itemID="{F00F8FBB-0BB1-4A09-909B-C9E266CA4B31}">
  <ds:schemaRefs>
    <ds:schemaRef ds:uri="http://schemas.openxmlformats.org/officeDocument/2006/bibliography"/>
  </ds:schemaRefs>
</ds:datastoreItem>
</file>

<file path=customXml/itemProps4.xml><?xml version="1.0" encoding="utf-8"?>
<ds:datastoreItem xmlns:ds="http://schemas.openxmlformats.org/officeDocument/2006/customXml" ds:itemID="{D86FC01C-37CC-49C0-9CA7-2DBF0E82C35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a615ddd-ecbc-4144-8299-7f760031f8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854</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Irena Hirsiger</cp:lastModifiedBy>
  <cp:revision>19</cp:revision>
  <cp:lastPrinted>2024-06-28T14:11:00Z</cp:lastPrinted>
  <dcterms:created xsi:type="dcterms:W3CDTF">2024-06-18T14:35:00Z</dcterms:created>
  <dcterms:modified xsi:type="dcterms:W3CDTF">2024-06-28T14:12:00Z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